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7" w:rsidRPr="00F15AE7" w:rsidRDefault="00F15AE7" w:rsidP="00F15AE7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F15AE7">
        <w:rPr>
          <w:rFonts w:ascii="Times New Roman" w:hAnsi="Times New Roman" w:cs="Times New Roman"/>
          <w:b/>
        </w:rPr>
        <w:t>ПРИМЕНЕНИЕ ИНФОРМАЦИОННЫХ ТЕХНОЛОГИЙ ВО ВНЕУРОЧНОЙ ДЕЯТЕЛЬНОСТИ</w:t>
      </w:r>
    </w:p>
    <w:p w:rsidR="00F15AE7" w:rsidRDefault="00F15AE7" w:rsidP="00F15AE7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F15AE7">
        <w:rPr>
          <w:rFonts w:ascii="Times New Roman" w:hAnsi="Times New Roman" w:cs="Times New Roman"/>
        </w:rPr>
        <w:t>Бельченко В.В.</w:t>
      </w:r>
    </w:p>
    <w:p w:rsidR="00F15AE7" w:rsidRDefault="00F15AE7" w:rsidP="00F15AE7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 ПОУ «Корочанский сельскохозяйственный техникум»</w:t>
      </w:r>
    </w:p>
    <w:p w:rsidR="00F15AE7" w:rsidRDefault="00960BB1" w:rsidP="00F15AE7">
      <w:pPr>
        <w:spacing w:after="0" w:line="240" w:lineRule="auto"/>
        <w:ind w:left="-567" w:right="-567"/>
        <w:rPr>
          <w:rFonts w:ascii="Times New Roman" w:hAnsi="Times New Roman" w:cs="Times New Roman"/>
          <w:color w:val="000000" w:themeColor="text1"/>
          <w:lang w:val="en-US"/>
        </w:rPr>
      </w:pPr>
      <w:hyperlink r:id="rId7" w:history="1">
        <w:r w:rsidR="00F15AE7" w:rsidRPr="00F15AE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lerka2292@mail.ru</w:t>
        </w:r>
      </w:hyperlink>
    </w:p>
    <w:p w:rsidR="00F15AE7" w:rsidRDefault="00F15AE7" w:rsidP="00F15AE7">
      <w:pPr>
        <w:spacing w:after="0" w:line="240" w:lineRule="auto"/>
        <w:ind w:left="-567" w:right="-567"/>
        <w:rPr>
          <w:rFonts w:ascii="Times New Roman" w:hAnsi="Times New Roman" w:cs="Times New Roman"/>
          <w:color w:val="000000" w:themeColor="text1"/>
          <w:lang w:val="en-US"/>
        </w:rPr>
      </w:pPr>
    </w:p>
    <w:p w:rsidR="00324824" w:rsidRDefault="00F15AE7" w:rsidP="003248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Внеурочная работа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составная часть учебно-воспитательного процесса </w:t>
      </w:r>
      <w:r w:rsid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учреждения ( школа, СПО)</w:t>
      </w:r>
      <w:proofErr w:type="gramStart"/>
      <w:r w:rsid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одна из форм организации свободного времени учащихся.</w:t>
      </w:r>
    </w:p>
    <w:p w:rsidR="00223AD8" w:rsidRDefault="00324824" w:rsidP="00223AD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15AE7"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спользование средств ИКТ вне урока обладает рядом преимуществ: отсутствуют жесткие временные рамки для каждого фрагмента учебного процесса, имеется возможность для индивидуального решения технических проблем, можно обойтись меньшим количеством технических средств и т.д. Вне урока можно выполнять домашнее задание к очередному занятию, заниматься индивидуальной или коллективной работой над проектом, самостоятельной подготовкой 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лабораторно-практическим занятиям</w:t>
      </w:r>
      <w:r w:rsidR="00F15AE7"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защите курсовых и дипломных работ,</w:t>
      </w:r>
      <w:r w:rsidR="00F15AE7"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дополнительным образованием, самообразованием. Такое использование ИКТ сочетается с </w:t>
      </w:r>
      <w:proofErr w:type="gramStart"/>
      <w:r w:rsidR="00F15AE7"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урочным</w:t>
      </w:r>
      <w:proofErr w:type="gramEnd"/>
      <w:r w:rsidR="00F15AE7"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 форме представления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</w:t>
      </w:r>
      <w:r w:rsidR="00F15AE7"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своих работ и выступлений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преподавателя</w:t>
      </w:r>
      <w:r w:rsidR="00F15AE7"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т.д.</w:t>
      </w:r>
    </w:p>
    <w:p w:rsidR="00223AD8" w:rsidRDefault="00F15AE7" w:rsidP="00223AD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Внеурочная работа ориентирована на создание условий для неформального общения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 группы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учебной параллели, имеет выраженную воспитательную и социально-педагогическу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 направленность. </w:t>
      </w:r>
    </w:p>
    <w:p w:rsidR="00F15AE7" w:rsidRPr="00F15AE7" w:rsidRDefault="00F15AE7" w:rsidP="00223AD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Внеурочная работа - это хорошая возможность для организации межличностных отношений в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группе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между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студентами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куратором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целью создания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студенческого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коллектива и органов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студенческого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самоуправления. В процессе многоплановой внеурочной работы можно обеспечить развитие общекультурных интересов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способствовать решению задач нравственного воспитания.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Учитывая перечисленные особенности, перед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преподавателем 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ставится задача организации внеурочной деятельности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основанной на использовании преимущество информационных и коммуникационных технологий и обеспечивающей:</w:t>
      </w:r>
    </w:p>
    <w:p w:rsidR="00F15AE7" w:rsidRP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эффективности и качества внеурочной деятельности;</w:t>
      </w:r>
    </w:p>
    <w:p w:rsid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активизацию познавательной и творческой деятельности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счет компьютерной визуализации учебной информации, включения игровых ситуаций, возможности управления, выбора режима внеу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рочной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углубление </w:t>
      </w:r>
      <w:proofErr w:type="spellStart"/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 за счет использования современных средств обработки, хранения, передачи 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информации, в том числе и аудиовизуальной, при решении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различных 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задач;</w:t>
      </w:r>
    </w:p>
    <w:p w:rsid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усиление практической направленности знаний, полученных в рамках внеу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рочных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мероприятий;</w:t>
      </w:r>
    </w:p>
    <w:p w:rsid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устойчивого познавательного интереса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интеллектуально-творческой деятельности, реализуемой с помощью средств ИКТ;</w:t>
      </w:r>
    </w:p>
    <w:p w:rsid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воспитательного воздействия всех форм внеурочной деятельности;</w:t>
      </w:r>
    </w:p>
    <w:p w:rsid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индивидуализации и дифференциации в работе со </w:t>
      </w:r>
      <w:r w:rsidR="00223AD8"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студентами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15AE7" w:rsidRPr="00223AD8" w:rsidRDefault="00F15AE7" w:rsidP="00223AD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способности свободного культурного общения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помощью современных коммуникационных средств.</w:t>
      </w:r>
    </w:p>
    <w:p w:rsidR="00223AD8" w:rsidRDefault="00F15AE7" w:rsidP="00223A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Основными целями информатизации внеурочной деятельности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являются:</w:t>
      </w:r>
    </w:p>
    <w:p w:rsidR="00223AD8" w:rsidRDefault="00F15AE7" w:rsidP="00223AD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вовлечение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техникума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построение единого информационного пространства;</w:t>
      </w:r>
    </w:p>
    <w:p w:rsidR="00223AD8" w:rsidRDefault="00F15AE7" w:rsidP="00223AD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отношения к компьютеру как к инструменту для общения, обучения, самовыражения, творчества;</w:t>
      </w:r>
    </w:p>
    <w:p w:rsidR="00223AD8" w:rsidRDefault="00F15AE7" w:rsidP="00223AD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творческого, самостоятельного мышления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формирование умений и навыков самостоятельного поиска, анализа и оценки информации, овладение навыками использования информационных технологий;</w:t>
      </w:r>
    </w:p>
    <w:p w:rsidR="00223AD8" w:rsidRDefault="00F15AE7" w:rsidP="00223AD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познавательной и творческой активности </w:t>
      </w:r>
      <w:proofErr w:type="gramStart"/>
      <w:r w:rsidR="00223AD8"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</w:t>
      </w:r>
      <w:r w:rsidR="00223AD8"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щихся</w:t>
      </w:r>
      <w:proofErr w:type="gramEnd"/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устойчивого познавательного интереса </w:t>
      </w:r>
      <w:r w:rsid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223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интеллектуально-творческой деятельности;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внимания, памяти, воображения, восприятия, мышления, сообразительности;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воспитательного воздействия всех форм внеурочной деятельности;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материально-технической базы системы</w:t>
      </w:r>
      <w:r w:rsid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среднего специального</w:t>
      </w: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эффективного информационного взаимодействия </w:t>
      </w:r>
      <w:r w:rsid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преподавателей</w:t>
      </w: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родителей;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информационных ресурс</w:t>
      </w:r>
      <w:r w:rsid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образовательного учреждения</w:t>
      </w: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(сайт техникума, электронная библиотека, работа с виртуальными дисками и </w:t>
      </w: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т.п.);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средств ИКТ в социально-воспитательную работу;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индивидуализации и дифференциации в работе со </w:t>
      </w:r>
      <w:r w:rsid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студентами</w:t>
      </w: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развитие способности свободного культурного общения;</w:t>
      </w:r>
    </w:p>
    <w:p w:rsid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методам конструктивного взаимодействия и взаимопонимания;</w:t>
      </w:r>
    </w:p>
    <w:p w:rsidR="00F15AE7" w:rsidRPr="00BB522E" w:rsidRDefault="00F15AE7" w:rsidP="00BB52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всестороннее развитие личности </w:t>
      </w:r>
      <w:r w:rsidR="00BB522E"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BB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15AE7" w:rsidRPr="00AD6766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достижения целей информатизации внеурочной деятельности школьников рекомендуется организовать:</w:t>
      </w:r>
    </w:p>
    <w:p w:rsidR="00F15AE7" w:rsidRPr="00AD6766" w:rsidRDefault="00F15AE7" w:rsidP="00324824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D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и консультирование проектной деятельности;</w:t>
      </w:r>
    </w:p>
    <w:p w:rsidR="00F15AE7" w:rsidRPr="00F15AE7" w:rsidRDefault="00F15AE7" w:rsidP="00324824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доступ к средствам ИКТ, другим ресурсам и оказание помощи в их применении </w:t>
      </w:r>
      <w:r w:rsidR="00AD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студентам,</w:t>
      </w:r>
      <w:r w:rsidRPr="00AD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D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преподавателям и сотрудникам техникума</w:t>
      </w:r>
      <w:r w:rsidRPr="00AD67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(познавательная 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развивающая деятельность </w:t>
      </w:r>
      <w:proofErr w:type="gramStart"/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щихся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15AE7" w:rsidRPr="00F15AE7" w:rsidRDefault="00F15AE7" w:rsidP="00324824">
      <w:pPr>
        <w:numPr>
          <w:ilvl w:val="0"/>
          <w:numId w:val="1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внеурочную деятельность с применением средств ИКТ (кружки, предметные лаборатории, организация конкурсов и олимпиад, другие формы воспитательной работы и деятельности по социализации личности 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т.д.);</w:t>
      </w:r>
    </w:p>
    <w:p w:rsidR="00F15AE7" w:rsidRPr="00F15AE7" w:rsidRDefault="00F15AE7" w:rsidP="00AD6766">
      <w:pPr>
        <w:shd w:val="clear" w:color="auto" w:fill="FFFFFF"/>
        <w:spacing w:after="0" w:line="240" w:lineRule="auto"/>
        <w:ind w:left="-9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внеурочной деятельности 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целесообразно использовать специализированные средства ИКТ, отвечающие требованиям, предъявляемым к средствам информатизации дополнительного образования для 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Средства ИКТ должны строиться по принципу непрерывного и относительно простого способа обновления материалов и форм их организации. Материал содержательного наполнения средств ИКТ должен быть направлен на развитие собственной деятельности 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По содержанию и форме средства ИКТ должны быть разработаны с учетом дифференциации потребностей 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системе дополнительного образования и внеурочной деятельности.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Функционирование таких средств ИКТ должно строиться с учетом опыта и практических знаний обучаемых.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Средства ИКТ должны предоставлять возможность индивидуально выбирать темп и траекторию деятельности.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 завершению работы со средствами ИКТ должны быть получены значимые практические результаты и, по возможности, реализованы личные целей 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Средства ИКТ должны позволять получение максимальных результатов при минимальных затратах времени.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Средства ИКТ должны создавать возможность приобретения дополнительных связей и межличностных контактов </w:t>
      </w:r>
      <w:r w:rsidR="00AD67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5AE7" w:rsidRPr="00F15AE7" w:rsidRDefault="00AD6766" w:rsidP="00AD6766">
      <w:pPr>
        <w:shd w:val="clear" w:color="auto" w:fill="FFFFFF"/>
        <w:spacing w:after="0" w:line="240" w:lineRule="auto"/>
        <w:ind w:left="-567" w:firstLine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F15AE7" w:rsidRPr="003248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Мероприятия с использованием ИКТ, рекомендуемые для проведения во внеурочной деятельности:</w:t>
      </w:r>
    </w:p>
    <w:p w:rsidR="00F15AE7" w:rsidRPr="00F15AE7" w:rsidRDefault="003072AC" w:rsidP="00AD676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="00F15AE7"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Разработка проектных работ </w:t>
      </w:r>
      <w:proofErr w:type="gramStart"/>
      <w:r w:rsidR="00AD6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</w:t>
      </w:r>
      <w:r w:rsidR="00F15AE7"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</w:t>
      </w:r>
      <w:r w:rsidR="00AD6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ю</w:t>
      </w:r>
      <w:r w:rsidR="00F15AE7"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щимися</w:t>
      </w:r>
      <w:proofErr w:type="gramEnd"/>
      <w:r w:rsidR="00F15AE7"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 Участие в викторинах, фестивалях, конкурсах.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 Оформление рефератов, проектов, презентаций.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4. Работа по созданию и наполнению сайт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техникума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студенческих 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объединений и др.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 Проведение тематических собраний с применением ИКТ.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6. Проведение дней открытых дверей с применением ИКТ.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7. Создание портфолио 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группы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ю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щегося, 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преподавателя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работников 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администра</w:t>
      </w:r>
      <w:r w:rsidR="003072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ции</w:t>
      </w: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8. Проведение традиционных мероприятий ОУ с использованием ИКТ.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проектировании средств ИКТ для информатизации досуга </w:t>
      </w:r>
      <w:proofErr w:type="spell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 особое внимание следует уделить индивидуализации деятельности обучаемого, предусмотрев в средстве </w:t>
      </w:r>
      <w:proofErr w:type="gram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ИКТ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разнообразие в техническом, содержательном и методическом воплощении возможностей для удовлетворения разнообразных индивидуальных потребностей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состав таких средств ИКТ рекомендуется включать задания, побуждающие к основным этапам практического обучения, задания, требующие </w:t>
      </w:r>
      <w:proofErr w:type="spell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ответа, задания, основанные на развивающейся практике. Сценарий работы средства ИКТ должен предусматривать возможность индивидуального выбора темпа и траектории деятельности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ИКТ для информатизации досуга и </w:t>
      </w:r>
      <w:proofErr w:type="spell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рекомендуется снабжать набором инструментов настройки, позволяющим относительно просто и непрерывно изменять внешний вид и характер работы со средством ИКТ.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r w:rsidR="00960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3248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что направлена внеурочная работа.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Внеурочная работа направлена на решение следующих задач: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Формирование у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положительной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Я-концепции, характеризующейся следующими факторами: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уверенностью в </w:t>
      </w:r>
      <w:proofErr w:type="gram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доброжелательном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отношения к нему других людей;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убежденностью в успешном овладении им тем или иным видом деятельности;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чувством собственной значимости.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Положительная </w:t>
      </w:r>
      <w:proofErr w:type="gram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Я-концепция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характеризует позитивное отношение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студента 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самому себе и объективность его самооценки, которая является основой дальнейшего развития индивидуальности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Разнообразная внеклассная деятельность способствует раскрытию индивидуальных способностей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которые не всегда проявляются на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занятии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Разнообразие внеклассной деятельности способствует самореализации</w:t>
      </w:r>
      <w:r w:rsidR="003072AC" w:rsidRP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повышению его самооценки, уверенности в себе, то есть, положительному восприятию самого себя. Включение 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</w:t>
      </w:r>
      <w:r w:rsidR="003072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щихся в различные виды внеклассной работы обогащает их 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личный опыт, знания о разнообразии человеческой деятельности, формирует необходимые практические умения и навыки.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Создание благоприятных условий для накопления опыта коллективной жизни, навыков сотрудничества.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Формирование потребности в продуктивной, социально-одобряемой деятельности через непосредственное знакомство с различными видами деятельности, формирование в соответствии с индивидуальными наклонностями интереса к ним, необходимых умений и навыков.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Формирование нравственного, эмоционального, волевого компонентов мировоззрения. Во внеурочной работе усваиваются моральные нормы поведения через овладение нравственными понятиями. Эмоциональная сфера формируется через эстетические представления в творческой деятельности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Развитие познавательного интереса. Данная задача внеурочной работы отражает преемственность учебной и </w:t>
      </w:r>
      <w:proofErr w:type="spell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деятельности, так как внеурочная работа связана с учебно-воспитательной работой на </w:t>
      </w:r>
      <w:r w:rsidR="00960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занятии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и, в конечном счете, направлена на повышение эффективности учебного процесса.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Организация свободного времени </w:t>
      </w:r>
      <w:proofErr w:type="gramStart"/>
      <w:r w:rsidR="00960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</w:t>
      </w:r>
      <w:r w:rsidR="00960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щихся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настоящее время очень важно удлинить сроки организованного педагогического влияния, чтобы предупредить отрицательные последствия детской безнадзорности.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Перечисленные задачи определяют основные направления по организации внеурочной деятельности. В реальной работе они конкретизируются в соответствии с особенностями группы </w:t>
      </w:r>
      <w:proofErr w:type="gramStart"/>
      <w:r w:rsidR="00960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</w:t>
      </w:r>
      <w:r w:rsidR="00960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щихся</w:t>
      </w:r>
      <w:proofErr w:type="gramEnd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поставленной задачей.</w:t>
      </w:r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личности лучше всего реализуется в конкретной, целенаправленной деятельности. </w:t>
      </w:r>
      <w:proofErr w:type="gramStart"/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Чем шире такая деятельность, чем ближе эта деятельность к реальной действительности, чем больше направленности на конечный результат, тем активнее выделяется творческая самостоятельность </w:t>
      </w:r>
      <w:r w:rsidR="00960B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</w:t>
      </w: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тем больше у него стимул повысить свой образовательный уровень, научиться конкретному делу, приобрести достаточно много универсальных знаний, не только помогающих ему в работе, но и способствующих его индивидуальному развитию.</w:t>
      </w:r>
      <w:proofErr w:type="gramEnd"/>
    </w:p>
    <w:p w:rsidR="00F15AE7" w:rsidRPr="00F15AE7" w:rsidRDefault="00F15AE7" w:rsidP="003248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конечным результатом понимается продукт учебной деятельности, который соответствует самым строгим требованиям посторонних, независимых экспертов.</w:t>
      </w:r>
    </w:p>
    <w:p w:rsidR="00F15AE7" w:rsidRPr="00F15AE7" w:rsidRDefault="00F15AE7" w:rsidP="0032482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15AE7" w:rsidRPr="00F15AE7" w:rsidRDefault="00F15AE7" w:rsidP="0032482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15AE7" w:rsidRPr="00F15AE7" w:rsidRDefault="00F15AE7" w:rsidP="00324824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15AE7" w:rsidRPr="00F15AE7" w:rsidRDefault="00F15AE7" w:rsidP="00960BB1">
      <w:pPr>
        <w:spacing w:after="0" w:line="240" w:lineRule="auto"/>
        <w:rPr>
          <w:rFonts w:ascii="Times New Roman" w:hAnsi="Times New Roman" w:cs="Times New Roman"/>
        </w:rPr>
      </w:pPr>
    </w:p>
    <w:sectPr w:rsidR="00F15AE7" w:rsidRPr="00F15AE7" w:rsidSect="00F15AE7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8A3"/>
    <w:multiLevelType w:val="multilevel"/>
    <w:tmpl w:val="96EA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E373B"/>
    <w:multiLevelType w:val="multilevel"/>
    <w:tmpl w:val="FEF2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C721B"/>
    <w:multiLevelType w:val="multilevel"/>
    <w:tmpl w:val="78F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87483"/>
    <w:multiLevelType w:val="multilevel"/>
    <w:tmpl w:val="0A8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879B7"/>
    <w:multiLevelType w:val="multilevel"/>
    <w:tmpl w:val="470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EC"/>
    <w:multiLevelType w:val="multilevel"/>
    <w:tmpl w:val="3C8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53B58"/>
    <w:multiLevelType w:val="multilevel"/>
    <w:tmpl w:val="C96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C0908"/>
    <w:multiLevelType w:val="hybridMultilevel"/>
    <w:tmpl w:val="D85828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E6D3C44"/>
    <w:multiLevelType w:val="multilevel"/>
    <w:tmpl w:val="9A7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D794F"/>
    <w:multiLevelType w:val="multilevel"/>
    <w:tmpl w:val="50F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338C2"/>
    <w:multiLevelType w:val="multilevel"/>
    <w:tmpl w:val="3C0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03FC3"/>
    <w:multiLevelType w:val="multilevel"/>
    <w:tmpl w:val="BDB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34527"/>
    <w:multiLevelType w:val="multilevel"/>
    <w:tmpl w:val="63F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E2D9B"/>
    <w:multiLevelType w:val="hybridMultilevel"/>
    <w:tmpl w:val="85463D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DA86447"/>
    <w:multiLevelType w:val="hybridMultilevel"/>
    <w:tmpl w:val="8FE4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1"/>
    <w:rsid w:val="00223AD8"/>
    <w:rsid w:val="003072AC"/>
    <w:rsid w:val="00324824"/>
    <w:rsid w:val="00751B61"/>
    <w:rsid w:val="00960BB1"/>
    <w:rsid w:val="00AD6766"/>
    <w:rsid w:val="00BB522E"/>
    <w:rsid w:val="00EA4DD3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AE7"/>
    <w:rPr>
      <w:color w:val="0000FF" w:themeColor="hyperlink"/>
      <w:u w:val="single"/>
    </w:rPr>
  </w:style>
  <w:style w:type="paragraph" w:customStyle="1" w:styleId="c0">
    <w:name w:val="c0"/>
    <w:basedOn w:val="a"/>
    <w:rsid w:val="00F1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AE7"/>
  </w:style>
  <w:style w:type="character" w:customStyle="1" w:styleId="c1">
    <w:name w:val="c1"/>
    <w:basedOn w:val="a0"/>
    <w:rsid w:val="00F15AE7"/>
  </w:style>
  <w:style w:type="paragraph" w:styleId="a4">
    <w:name w:val="List Paragraph"/>
    <w:basedOn w:val="a"/>
    <w:uiPriority w:val="34"/>
    <w:qFormat/>
    <w:rsid w:val="0022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AE7"/>
    <w:rPr>
      <w:color w:val="0000FF" w:themeColor="hyperlink"/>
      <w:u w:val="single"/>
    </w:rPr>
  </w:style>
  <w:style w:type="paragraph" w:customStyle="1" w:styleId="c0">
    <w:name w:val="c0"/>
    <w:basedOn w:val="a"/>
    <w:rsid w:val="00F1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AE7"/>
  </w:style>
  <w:style w:type="character" w:customStyle="1" w:styleId="c1">
    <w:name w:val="c1"/>
    <w:basedOn w:val="a0"/>
    <w:rsid w:val="00F15AE7"/>
  </w:style>
  <w:style w:type="paragraph" w:styleId="a4">
    <w:name w:val="List Paragraph"/>
    <w:basedOn w:val="a"/>
    <w:uiPriority w:val="34"/>
    <w:qFormat/>
    <w:rsid w:val="0022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rka229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180E-1B45-4347-B408-8F10FD85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4</cp:revision>
  <dcterms:created xsi:type="dcterms:W3CDTF">2018-04-19T11:11:00Z</dcterms:created>
  <dcterms:modified xsi:type="dcterms:W3CDTF">2018-04-23T05:54:00Z</dcterms:modified>
</cp:coreProperties>
</file>