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366" w:rsidRPr="003F0366" w:rsidRDefault="003F0366" w:rsidP="00687B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B2E" w:rsidRPr="00687B2E" w:rsidRDefault="00687B2E" w:rsidP="00687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B2E" w:rsidRPr="00687B2E" w:rsidRDefault="00687B2E" w:rsidP="006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87B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Департамент внутренней и кадровой политики</w:t>
      </w:r>
    </w:p>
    <w:p w:rsidR="00687B2E" w:rsidRPr="00687B2E" w:rsidRDefault="00687B2E" w:rsidP="006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87B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Белгородской области</w:t>
      </w:r>
    </w:p>
    <w:p w:rsidR="00687B2E" w:rsidRPr="00687B2E" w:rsidRDefault="00687B2E" w:rsidP="006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</w:pPr>
      <w:r w:rsidRPr="00687B2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Областное государственное автономное профессиональное образовательное учреждение «Корочанский сельскозозяйственный техникум»</w:t>
      </w:r>
    </w:p>
    <w:p w:rsidR="00687B2E" w:rsidRPr="00687B2E" w:rsidRDefault="00687B2E" w:rsidP="006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B2E" w:rsidRPr="00687B2E" w:rsidRDefault="00687B2E" w:rsidP="0068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F0366">
        <w:rPr>
          <w:rFonts w:ascii="Times New Roman" w:eastAsia="Calibri" w:hAnsi="Times New Roman" w:cs="Times New Roman"/>
          <w:b/>
          <w:bCs/>
          <w:sz w:val="40"/>
          <w:szCs w:val="40"/>
        </w:rPr>
        <w:t>МЕТОДИЧЕСКАЯ</w:t>
      </w: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F0366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РАЗРАБОТКА ЗАНЯТИЯ </w:t>
      </w: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0366">
        <w:rPr>
          <w:rFonts w:ascii="Times New Roman" w:eastAsia="Calibri" w:hAnsi="Times New Roman" w:cs="Times New Roman"/>
          <w:sz w:val="32"/>
          <w:szCs w:val="32"/>
        </w:rPr>
        <w:t xml:space="preserve">по дисциплине: 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ОУД.01 Русский язык</w:t>
      </w: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0366">
        <w:rPr>
          <w:rFonts w:ascii="Times New Roman" w:eastAsia="Calibri" w:hAnsi="Times New Roman" w:cs="Times New Roman"/>
          <w:sz w:val="32"/>
          <w:szCs w:val="32"/>
        </w:rPr>
        <w:t xml:space="preserve">на тему: 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Орфоэпические нормы русского языка</w:t>
      </w: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F0366" w:rsidRPr="003F0366" w:rsidRDefault="003F0366" w:rsidP="003F0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ind w:left="6480"/>
        <w:rPr>
          <w:rFonts w:ascii="Times New Roman" w:eastAsia="Calibri" w:hAnsi="Times New Roman" w:cs="Times New Roman"/>
          <w:sz w:val="28"/>
          <w:szCs w:val="28"/>
        </w:rPr>
      </w:pPr>
      <w:r w:rsidRPr="003F0366">
        <w:rPr>
          <w:rFonts w:ascii="Times New Roman" w:eastAsia="Calibri" w:hAnsi="Times New Roman" w:cs="Times New Roman"/>
          <w:sz w:val="28"/>
          <w:szCs w:val="28"/>
        </w:rPr>
        <w:t>разработала:</w:t>
      </w:r>
    </w:p>
    <w:p w:rsidR="003F0366" w:rsidRPr="003F0366" w:rsidRDefault="003F0366" w:rsidP="003F0366">
      <w:pPr>
        <w:spacing w:after="0" w:line="240" w:lineRule="auto"/>
        <w:ind w:left="6480"/>
        <w:rPr>
          <w:rFonts w:ascii="Times New Roman" w:eastAsia="Calibri" w:hAnsi="Times New Roman" w:cs="Times New Roman"/>
          <w:bCs/>
          <w:sz w:val="28"/>
          <w:szCs w:val="28"/>
        </w:rPr>
      </w:pPr>
      <w:r w:rsidRPr="00687B2E">
        <w:rPr>
          <w:rFonts w:ascii="Times New Roman" w:eastAsia="Calibri" w:hAnsi="Times New Roman" w:cs="Times New Roman"/>
          <w:bCs/>
          <w:sz w:val="28"/>
          <w:szCs w:val="28"/>
        </w:rPr>
        <w:t xml:space="preserve">преподаватель русского языка и литературы - </w:t>
      </w:r>
    </w:p>
    <w:p w:rsidR="003F0366" w:rsidRPr="003F0366" w:rsidRDefault="003F0366" w:rsidP="003F0366">
      <w:pPr>
        <w:spacing w:after="0" w:line="240" w:lineRule="auto"/>
        <w:ind w:left="6480"/>
        <w:rPr>
          <w:rFonts w:ascii="Times New Roman" w:eastAsia="Calibri" w:hAnsi="Times New Roman" w:cs="Times New Roman"/>
          <w:bCs/>
          <w:sz w:val="28"/>
          <w:szCs w:val="28"/>
        </w:rPr>
      </w:pPr>
      <w:r w:rsidRPr="003F0366">
        <w:rPr>
          <w:rFonts w:ascii="Times New Roman" w:eastAsia="Calibri" w:hAnsi="Times New Roman" w:cs="Times New Roman"/>
          <w:bCs/>
          <w:sz w:val="28"/>
          <w:szCs w:val="28"/>
        </w:rPr>
        <w:t>Островская Л.В.</w:t>
      </w:r>
    </w:p>
    <w:p w:rsidR="003F0366" w:rsidRPr="00687B2E" w:rsidRDefault="003F0366" w:rsidP="003F036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0366" w:rsidRPr="00687B2E" w:rsidRDefault="003F0366" w:rsidP="003F036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0366" w:rsidRPr="00687B2E" w:rsidRDefault="003F0366" w:rsidP="003F0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B2E" w:rsidRDefault="00687B2E" w:rsidP="003F0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7B2E" w:rsidRPr="003F0366" w:rsidRDefault="00687B2E" w:rsidP="003F0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F0366">
        <w:rPr>
          <w:rFonts w:ascii="Times New Roman" w:eastAsia="Calibri" w:hAnsi="Times New Roman" w:cs="Times New Roman"/>
          <w:bCs/>
          <w:sz w:val="28"/>
          <w:szCs w:val="28"/>
        </w:rPr>
        <w:t xml:space="preserve">Короча </w:t>
      </w:r>
      <w:r w:rsidRPr="00687B2E">
        <w:rPr>
          <w:rFonts w:ascii="Times New Roman" w:eastAsia="Calibri" w:hAnsi="Times New Roman" w:cs="Times New Roman"/>
          <w:bCs/>
          <w:sz w:val="28"/>
          <w:szCs w:val="28"/>
        </w:rPr>
        <w:t>2018</w:t>
      </w:r>
    </w:p>
    <w:p w:rsidR="003F0366" w:rsidRPr="00687B2E" w:rsidRDefault="003F0366" w:rsidP="003F036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0366" w:rsidRDefault="003F0366" w:rsidP="003F036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366" w:rsidRDefault="003F0366" w:rsidP="003F036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366" w:rsidRDefault="003F0366" w:rsidP="003F036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366" w:rsidRDefault="003F0366" w:rsidP="003F036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366" w:rsidRDefault="003F0366" w:rsidP="003F036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366" w:rsidRDefault="003F0366" w:rsidP="003F036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366" w:rsidRPr="003F0366" w:rsidRDefault="003F0366" w:rsidP="003F0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366">
        <w:rPr>
          <w:rFonts w:ascii="Times New Roman" w:eastAsia="Calibri" w:hAnsi="Times New Roman" w:cs="Times New Roman"/>
          <w:sz w:val="28"/>
          <w:szCs w:val="28"/>
        </w:rPr>
        <w:t>Рассмотрено:</w:t>
      </w:r>
    </w:p>
    <w:p w:rsidR="00687B2E" w:rsidRDefault="003F0366" w:rsidP="003F0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366">
        <w:rPr>
          <w:rFonts w:ascii="Times New Roman" w:eastAsia="Calibri" w:hAnsi="Times New Roman" w:cs="Times New Roman"/>
          <w:sz w:val="28"/>
          <w:szCs w:val="28"/>
        </w:rPr>
        <w:t>на за</w:t>
      </w:r>
      <w:r w:rsidR="00687B2E">
        <w:rPr>
          <w:rFonts w:ascii="Times New Roman" w:eastAsia="Calibri" w:hAnsi="Times New Roman" w:cs="Times New Roman"/>
          <w:sz w:val="28"/>
          <w:szCs w:val="28"/>
        </w:rPr>
        <w:t xml:space="preserve">седании ПЦК </w:t>
      </w:r>
      <w:proofErr w:type="gramStart"/>
      <w:r w:rsidR="00687B2E">
        <w:rPr>
          <w:rFonts w:ascii="Times New Roman" w:eastAsia="Calibri" w:hAnsi="Times New Roman" w:cs="Times New Roman"/>
          <w:sz w:val="28"/>
          <w:szCs w:val="28"/>
        </w:rPr>
        <w:t>гуманитарных</w:t>
      </w:r>
      <w:proofErr w:type="gramEnd"/>
      <w:r w:rsidR="00687B2E">
        <w:rPr>
          <w:rFonts w:ascii="Times New Roman" w:eastAsia="Calibri" w:hAnsi="Times New Roman" w:cs="Times New Roman"/>
          <w:sz w:val="28"/>
          <w:szCs w:val="28"/>
        </w:rPr>
        <w:t xml:space="preserve"> и социально – </w:t>
      </w:r>
    </w:p>
    <w:p w:rsidR="003F0366" w:rsidRPr="003F0366" w:rsidRDefault="00687B2E" w:rsidP="003F0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экономических </w:t>
      </w:r>
      <w:r w:rsidR="003F0366" w:rsidRPr="003F0366">
        <w:rPr>
          <w:rFonts w:ascii="Times New Roman" w:eastAsia="Calibri" w:hAnsi="Times New Roman" w:cs="Times New Roman"/>
          <w:sz w:val="28"/>
          <w:szCs w:val="28"/>
        </w:rPr>
        <w:t>дисциплин</w:t>
      </w:r>
    </w:p>
    <w:p w:rsidR="003F0366" w:rsidRPr="003F0366" w:rsidRDefault="003F0366" w:rsidP="003F0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F0366">
        <w:rPr>
          <w:rFonts w:ascii="Times New Roman" w:eastAsia="Calibri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  <w:proofErr w:type="gramStart"/>
      <w:r w:rsidRPr="003F036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3F0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</w:p>
    <w:p w:rsidR="003F0366" w:rsidRPr="003F0366" w:rsidRDefault="003F0366" w:rsidP="003F0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366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</w:p>
    <w:p w:rsidR="003F0366" w:rsidRPr="003F0366" w:rsidRDefault="003F0366" w:rsidP="003F0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0366">
        <w:rPr>
          <w:rFonts w:ascii="Times New Roman" w:eastAsia="Calibri" w:hAnsi="Times New Roman" w:cs="Times New Roman"/>
          <w:sz w:val="28"/>
          <w:szCs w:val="28"/>
        </w:rPr>
        <w:t>Куличкова</w:t>
      </w:r>
      <w:proofErr w:type="spellEnd"/>
      <w:r w:rsidRPr="003F0366">
        <w:rPr>
          <w:rFonts w:ascii="Times New Roman" w:eastAsia="Calibri" w:hAnsi="Times New Roman" w:cs="Times New Roman"/>
          <w:sz w:val="28"/>
          <w:szCs w:val="28"/>
        </w:rPr>
        <w:t xml:space="preserve"> С.Н.___________</w:t>
      </w:r>
    </w:p>
    <w:p w:rsidR="003F0366" w:rsidRPr="003F0366" w:rsidRDefault="003F0366" w:rsidP="003F03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3F03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0F20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0F20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366" w:rsidRPr="003F0366" w:rsidRDefault="003F0366" w:rsidP="000F20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0D7" w:rsidRPr="003A3550" w:rsidRDefault="000F20D7" w:rsidP="00224F7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F0366" w:rsidRPr="003F0366">
        <w:rPr>
          <w:rFonts w:ascii="Times New Roman" w:eastAsia="Calibri" w:hAnsi="Times New Roman" w:cs="Times New Roman"/>
          <w:sz w:val="28"/>
          <w:szCs w:val="28"/>
        </w:rPr>
        <w:t>В методической разработке предс</w:t>
      </w:r>
      <w:r w:rsidR="00613410">
        <w:rPr>
          <w:rFonts w:ascii="Times New Roman" w:eastAsia="Calibri" w:hAnsi="Times New Roman" w:cs="Times New Roman"/>
          <w:sz w:val="28"/>
          <w:szCs w:val="28"/>
        </w:rPr>
        <w:t>тавлен опыт проведения занятия по теме</w:t>
      </w:r>
      <w:r w:rsidR="00A40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613410">
        <w:rPr>
          <w:rFonts w:ascii="Times New Roman" w:eastAsia="Calibri" w:hAnsi="Times New Roman" w:cs="Times New Roman"/>
          <w:sz w:val="28"/>
          <w:szCs w:val="28"/>
        </w:rPr>
        <w:t>Орф</w:t>
      </w:r>
      <w:r w:rsidR="00A40A99">
        <w:rPr>
          <w:rFonts w:ascii="Times New Roman" w:eastAsia="Calibri" w:hAnsi="Times New Roman" w:cs="Times New Roman"/>
          <w:sz w:val="28"/>
          <w:szCs w:val="28"/>
        </w:rPr>
        <w:t>оэпические нормы русского языка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40A99">
        <w:rPr>
          <w:rFonts w:ascii="Times New Roman" w:eastAsia="Calibri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eastAsia="Calibri" w:hAnsi="Times New Roman" w:cs="Times New Roman"/>
          <w:sz w:val="28"/>
          <w:szCs w:val="28"/>
        </w:rPr>
        <w:t>техноло</w:t>
      </w:r>
      <w:r w:rsidR="00224F7E">
        <w:rPr>
          <w:rFonts w:ascii="Times New Roman" w:eastAsia="Calibri" w:hAnsi="Times New Roman" w:cs="Times New Roman"/>
          <w:sz w:val="28"/>
          <w:szCs w:val="28"/>
        </w:rPr>
        <w:t>гии интегрированного обучения, элементами эвристической беседы и проблемной технологии.</w:t>
      </w:r>
      <w:r w:rsidR="00DA1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F7E">
        <w:rPr>
          <w:rFonts w:ascii="Times New Roman" w:eastAsia="Calibri" w:hAnsi="Times New Roman" w:cs="Times New Roman"/>
          <w:sz w:val="28"/>
          <w:szCs w:val="28"/>
        </w:rPr>
        <w:t xml:space="preserve">При изучении </w:t>
      </w:r>
      <w:proofErr w:type="spellStart"/>
      <w:proofErr w:type="gramStart"/>
      <w:r w:rsidR="00224F7E">
        <w:rPr>
          <w:rFonts w:ascii="Times New Roman" w:eastAsia="Calibri" w:hAnsi="Times New Roman" w:cs="Times New Roman"/>
          <w:sz w:val="28"/>
          <w:szCs w:val="28"/>
        </w:rPr>
        <w:t>данно</w:t>
      </w:r>
      <w:proofErr w:type="spellEnd"/>
      <w:r w:rsidR="00224F7E">
        <w:rPr>
          <w:rFonts w:ascii="Times New Roman" w:eastAsia="Calibri" w:hAnsi="Times New Roman" w:cs="Times New Roman"/>
          <w:sz w:val="28"/>
          <w:szCs w:val="28"/>
        </w:rPr>
        <w:tab/>
        <w:t>й</w:t>
      </w:r>
      <w:proofErr w:type="gramEnd"/>
      <w:r w:rsidR="00224F7E">
        <w:rPr>
          <w:rFonts w:ascii="Times New Roman" w:eastAsia="Calibri" w:hAnsi="Times New Roman" w:cs="Times New Roman"/>
          <w:sz w:val="28"/>
          <w:szCs w:val="28"/>
        </w:rPr>
        <w:t xml:space="preserve"> темы вводится понятие «орфоэпическая норма», </w:t>
      </w:r>
      <w:r w:rsidR="00DA1C12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224F7E">
        <w:rPr>
          <w:rFonts w:ascii="Times New Roman" w:eastAsia="Calibri" w:hAnsi="Times New Roman" w:cs="Times New Roman"/>
          <w:sz w:val="28"/>
          <w:szCs w:val="28"/>
        </w:rPr>
        <w:t xml:space="preserve"> знакомятся</w:t>
      </w:r>
      <w:r w:rsidR="00DA1C12">
        <w:rPr>
          <w:rFonts w:ascii="Times New Roman" w:eastAsia="Calibri" w:hAnsi="Times New Roman" w:cs="Times New Roman"/>
          <w:sz w:val="28"/>
          <w:szCs w:val="28"/>
        </w:rPr>
        <w:t xml:space="preserve"> с особенностями орфоэпических норм русского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языка и с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«повышенной орфоэпической опасности».</w:t>
      </w:r>
    </w:p>
    <w:p w:rsidR="003F0366" w:rsidRPr="003F0366" w:rsidRDefault="003F0366" w:rsidP="00224F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366" w:rsidRPr="003F0366" w:rsidRDefault="003F0366" w:rsidP="00224F7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Default="003F0366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3410" w:rsidRDefault="00613410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3410" w:rsidRPr="003F0366" w:rsidRDefault="00613410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1C12" w:rsidRDefault="00DA1C12" w:rsidP="00687B2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1C12" w:rsidRDefault="00DA1C12" w:rsidP="00687B2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0366" w:rsidRPr="00687B2E" w:rsidRDefault="00687B2E" w:rsidP="00687B2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87B2E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</w:p>
    <w:p w:rsidR="00687B2E" w:rsidRPr="00687B2E" w:rsidRDefault="00687B2E" w:rsidP="00687B2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7B2E" w:rsidRPr="00687B2E" w:rsidRDefault="00687B2E" w:rsidP="00687B2E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7B2E" w:rsidRPr="00687B2E" w:rsidRDefault="00687B2E" w:rsidP="00687B2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1.Введение</w:t>
      </w:r>
    </w:p>
    <w:p w:rsidR="00687B2E" w:rsidRDefault="00722BE1" w:rsidP="00687B2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2.Учебно – методическая карта занятия</w:t>
      </w:r>
    </w:p>
    <w:p w:rsidR="00687B2E" w:rsidRDefault="00687B2E" w:rsidP="00687B2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3.Технологическая карта занятия </w:t>
      </w:r>
    </w:p>
    <w:p w:rsidR="00687B2E" w:rsidRDefault="00687B2E" w:rsidP="00687B2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4.Заключение </w:t>
      </w:r>
    </w:p>
    <w:p w:rsidR="00687B2E" w:rsidRDefault="00687B2E" w:rsidP="00687B2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5.Список используемой литературы </w:t>
      </w:r>
    </w:p>
    <w:p w:rsidR="00687B2E" w:rsidRPr="00687B2E" w:rsidRDefault="00687B2E" w:rsidP="00687B2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6.Приложения</w:t>
      </w: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7B2E" w:rsidRPr="003F0366" w:rsidRDefault="00687B2E" w:rsidP="003F0366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366" w:rsidRPr="003F0366" w:rsidRDefault="003F0366" w:rsidP="003F036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F0366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DA1C12" w:rsidRPr="00DA1C12" w:rsidRDefault="00DA1C12" w:rsidP="00DA1C12">
      <w:pPr>
        <w:shd w:val="clear" w:color="auto" w:fill="FFFFFF"/>
        <w:spacing w:before="512" w:after="0" w:line="36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A1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Учебная дисциплина</w:t>
      </w:r>
      <w:r w:rsidRPr="00DA1C12">
        <w:rPr>
          <w:rFonts w:ascii="Times New Roman" w:eastAsia="Calibri" w:hAnsi="Times New Roman" w:cs="Times New Roman"/>
          <w:sz w:val="28"/>
          <w:szCs w:val="28"/>
        </w:rPr>
        <w:t xml:space="preserve"> «Русский язык» предназначена для изучения русского языка  в профессиональных образовательных организациях, реализующих образовательную программу среднего общего образования в пределах </w:t>
      </w:r>
      <w:proofErr w:type="gramStart"/>
      <w:r w:rsidRPr="00DA1C12">
        <w:rPr>
          <w:rFonts w:ascii="Times New Roman" w:eastAsia="Calibri" w:hAnsi="Times New Roman" w:cs="Times New Roman"/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DA1C12">
        <w:rPr>
          <w:rFonts w:ascii="Times New Roman" w:eastAsia="Calibri" w:hAnsi="Times New Roman" w:cs="Times New Roman"/>
          <w:sz w:val="28"/>
          <w:szCs w:val="28"/>
        </w:rPr>
        <w:t xml:space="preserve"> СПО (ППССЗ СПО) на базе основного общего образования при под</w:t>
      </w:r>
      <w:r w:rsidRPr="00DA1C12">
        <w:rPr>
          <w:rFonts w:ascii="Times New Roman" w:eastAsia="Calibri" w:hAnsi="Times New Roman" w:cs="Times New Roman"/>
          <w:sz w:val="28"/>
          <w:szCs w:val="28"/>
        </w:rPr>
        <w:softHyphen/>
        <w:t>готовке  специалистов среднего звена.</w:t>
      </w:r>
    </w:p>
    <w:p w:rsidR="003F0366" w:rsidRPr="003F0366" w:rsidRDefault="003F0366" w:rsidP="00A40A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366">
        <w:rPr>
          <w:rFonts w:ascii="Times New Roman" w:eastAsia="Calibri" w:hAnsi="Times New Roman" w:cs="Times New Roman"/>
          <w:sz w:val="28"/>
          <w:szCs w:val="28"/>
        </w:rPr>
        <w:t>Современные изменения, происходящие в образовательной политике Российской Федерации, непосредственно отражаются на проведении учебных занятий.</w:t>
      </w:r>
      <w:r w:rsidR="00DA1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0366">
        <w:rPr>
          <w:rFonts w:ascii="Times New Roman" w:eastAsia="Calibri" w:hAnsi="Times New Roman" w:cs="Times New Roman"/>
          <w:sz w:val="28"/>
          <w:szCs w:val="28"/>
        </w:rPr>
        <w:t>Изменения требуют совершенствования форм, методов и средств обучения, повышения качества образования и воспитания. Мы должны подготовить такого специалиста, чтобы он соответствовал требованиям сегодн</w:t>
      </w:r>
      <w:r w:rsidR="00A40A99">
        <w:rPr>
          <w:rFonts w:ascii="Times New Roman" w:eastAsia="Calibri" w:hAnsi="Times New Roman" w:cs="Times New Roman"/>
          <w:sz w:val="28"/>
          <w:szCs w:val="28"/>
        </w:rPr>
        <w:t>яшнего уровня развития общества</w:t>
      </w:r>
      <w:r w:rsidR="000F20D7">
        <w:rPr>
          <w:rFonts w:ascii="Times New Roman" w:eastAsia="Calibri" w:hAnsi="Times New Roman" w:cs="Times New Roman"/>
          <w:sz w:val="28"/>
          <w:szCs w:val="28"/>
        </w:rPr>
        <w:t>, о</w:t>
      </w:r>
      <w:r w:rsidR="000F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сознавал </w:t>
      </w:r>
      <w:r w:rsidR="00290A01"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соблюдения орфоэпических норм в устных и письменных высказываниях</w:t>
      </w:r>
      <w:r w:rsidR="00290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0A99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3F0366">
        <w:rPr>
          <w:rFonts w:ascii="Times New Roman" w:eastAsia="Calibri" w:hAnsi="Times New Roman" w:cs="Times New Roman"/>
          <w:sz w:val="28"/>
          <w:szCs w:val="28"/>
        </w:rPr>
        <w:t>прививать обучающимся умение</w:t>
      </w:r>
      <w:r w:rsidR="00A40A99">
        <w:rPr>
          <w:rFonts w:ascii="Times New Roman" w:eastAsia="Calibri" w:hAnsi="Times New Roman" w:cs="Times New Roman"/>
          <w:sz w:val="28"/>
          <w:szCs w:val="28"/>
        </w:rPr>
        <w:t xml:space="preserve"> правильно говорить, логически и ясно высказывать свои мысли,</w:t>
      </w:r>
      <w:r w:rsidRPr="003F0366">
        <w:rPr>
          <w:rFonts w:ascii="Times New Roman" w:eastAsia="Calibri" w:hAnsi="Times New Roman" w:cs="Times New Roman"/>
          <w:sz w:val="28"/>
          <w:szCs w:val="28"/>
        </w:rPr>
        <w:t xml:space="preserve"> самостоятельно приобретать и пополнять свои знания через использования компьютера, </w:t>
      </w:r>
      <w:proofErr w:type="gramStart"/>
      <w:r w:rsidRPr="003F0366">
        <w:rPr>
          <w:rFonts w:ascii="Times New Roman" w:eastAsia="Calibri" w:hAnsi="Times New Roman" w:cs="Times New Roman"/>
          <w:sz w:val="28"/>
          <w:szCs w:val="28"/>
        </w:rPr>
        <w:t>интернет-технологий</w:t>
      </w:r>
      <w:proofErr w:type="gramEnd"/>
      <w:r w:rsidRPr="003F0366">
        <w:rPr>
          <w:rFonts w:ascii="Times New Roman" w:eastAsia="Calibri" w:hAnsi="Times New Roman" w:cs="Times New Roman"/>
          <w:sz w:val="28"/>
          <w:szCs w:val="28"/>
        </w:rPr>
        <w:t>, основную и дополнительную литературу.</w:t>
      </w:r>
    </w:p>
    <w:p w:rsidR="003F0366" w:rsidRPr="003F0366" w:rsidRDefault="007A44BE" w:rsidP="003F03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 «Русский язык</w:t>
      </w:r>
      <w:r w:rsidR="003F0366" w:rsidRPr="003F0366">
        <w:rPr>
          <w:rFonts w:ascii="Times New Roman" w:eastAsia="Calibri" w:hAnsi="Times New Roman" w:cs="Times New Roman"/>
          <w:sz w:val="28"/>
          <w:szCs w:val="28"/>
        </w:rPr>
        <w:t>» дает возможность соединения образовательного и воспитательного процесса в контексте среднего профессионального образования; передачи студента</w:t>
      </w:r>
      <w:r w:rsidR="00290A01">
        <w:rPr>
          <w:rFonts w:ascii="Times New Roman" w:eastAsia="Calibri" w:hAnsi="Times New Roman" w:cs="Times New Roman"/>
          <w:sz w:val="28"/>
          <w:szCs w:val="28"/>
        </w:rPr>
        <w:t xml:space="preserve">м ключевых представлений о </w:t>
      </w:r>
      <w:r w:rsidR="003F0366" w:rsidRPr="003F0366">
        <w:rPr>
          <w:rFonts w:ascii="Times New Roman" w:eastAsia="Calibri" w:hAnsi="Times New Roman" w:cs="Times New Roman"/>
          <w:sz w:val="28"/>
          <w:szCs w:val="28"/>
        </w:rPr>
        <w:t xml:space="preserve"> националь</w:t>
      </w:r>
      <w:r w:rsidR="00290A01">
        <w:rPr>
          <w:rFonts w:ascii="Times New Roman" w:eastAsia="Calibri" w:hAnsi="Times New Roman" w:cs="Times New Roman"/>
          <w:sz w:val="28"/>
          <w:szCs w:val="28"/>
        </w:rPr>
        <w:t xml:space="preserve">ной идентичности; воспитания </w:t>
      </w:r>
      <w:r w:rsidR="003F0366" w:rsidRPr="003F0366">
        <w:rPr>
          <w:rFonts w:ascii="Times New Roman" w:eastAsia="Calibri" w:hAnsi="Times New Roman" w:cs="Times New Roman"/>
          <w:sz w:val="28"/>
          <w:szCs w:val="28"/>
        </w:rPr>
        <w:t>ценностей своей культуры и истории.</w:t>
      </w:r>
    </w:p>
    <w:p w:rsidR="003F0366" w:rsidRPr="003F0366" w:rsidRDefault="007A44BE" w:rsidP="003F036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F0366" w:rsidRPr="003F0366">
        <w:rPr>
          <w:rFonts w:ascii="Times New Roman" w:eastAsia="Calibri" w:hAnsi="Times New Roman" w:cs="Times New Roman"/>
          <w:sz w:val="28"/>
          <w:szCs w:val="28"/>
        </w:rPr>
        <w:t>Материал рассчитан на преподавателей СПО и студентов</w:t>
      </w:r>
      <w:r w:rsidR="00290A01">
        <w:rPr>
          <w:rFonts w:ascii="Times New Roman" w:eastAsia="Calibri" w:hAnsi="Times New Roman" w:cs="Times New Roman"/>
          <w:sz w:val="28"/>
          <w:szCs w:val="28"/>
        </w:rPr>
        <w:t xml:space="preserve"> первых курсов</w:t>
      </w:r>
      <w:r w:rsidR="003F0366" w:rsidRPr="003F0366">
        <w:rPr>
          <w:rFonts w:ascii="Times New Roman" w:eastAsia="Calibri" w:hAnsi="Times New Roman" w:cs="Times New Roman"/>
          <w:sz w:val="28"/>
          <w:szCs w:val="28"/>
        </w:rPr>
        <w:t xml:space="preserve"> всех специальностей.</w:t>
      </w:r>
    </w:p>
    <w:p w:rsidR="003F0366" w:rsidRPr="003F0366" w:rsidRDefault="003F0366" w:rsidP="007A44B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366" w:rsidRPr="003F0366" w:rsidRDefault="003F0366" w:rsidP="003F036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376DD" w:rsidRDefault="00C376DD" w:rsidP="00C376D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F0366" w:rsidRPr="00C376DD" w:rsidRDefault="003F0366" w:rsidP="00C376D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F0366">
        <w:rPr>
          <w:rFonts w:ascii="Times New Roman" w:eastAsia="Calibri" w:hAnsi="Times New Roman" w:cs="Times New Roman"/>
          <w:b/>
          <w:bCs/>
          <w:sz w:val="28"/>
          <w:szCs w:val="28"/>
        </w:rPr>
        <w:t>Учебно</w:t>
      </w:r>
      <w:r w:rsidR="00613410">
        <w:rPr>
          <w:rFonts w:ascii="Times New Roman" w:eastAsia="Calibri" w:hAnsi="Times New Roman" w:cs="Times New Roman"/>
          <w:b/>
          <w:bCs/>
          <w:sz w:val="28"/>
          <w:szCs w:val="28"/>
        </w:rPr>
        <w:t>-методическая карта занятия № 3</w:t>
      </w:r>
    </w:p>
    <w:p w:rsidR="003F0366" w:rsidRPr="003F0366" w:rsidRDefault="00613410" w:rsidP="003F036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687B2E">
        <w:rPr>
          <w:rFonts w:ascii="Times New Roman" w:eastAsia="Calibri" w:hAnsi="Times New Roman" w:cs="Times New Roman"/>
          <w:sz w:val="28"/>
          <w:szCs w:val="28"/>
        </w:rPr>
        <w:t>исциплина</w:t>
      </w:r>
      <w:r w:rsidR="003F0366" w:rsidRPr="003F036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87B2E">
        <w:rPr>
          <w:rFonts w:ascii="Times New Roman" w:eastAsia="Calibri" w:hAnsi="Times New Roman" w:cs="Times New Roman"/>
          <w:bCs/>
          <w:sz w:val="28"/>
          <w:szCs w:val="28"/>
        </w:rPr>
        <w:t>Русский язык</w:t>
      </w:r>
    </w:p>
    <w:p w:rsidR="003F0366" w:rsidRDefault="00687B2E" w:rsidP="003F036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13410"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пециальность: 36.02.02 Зоотехния</w:t>
      </w:r>
    </w:p>
    <w:p w:rsidR="00687B2E" w:rsidRPr="003F0366" w:rsidRDefault="00613410" w:rsidP="003F036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687B2E">
        <w:rPr>
          <w:rFonts w:ascii="Times New Roman" w:eastAsia="Calibri" w:hAnsi="Times New Roman" w:cs="Times New Roman"/>
          <w:bCs/>
          <w:sz w:val="28"/>
          <w:szCs w:val="28"/>
        </w:rPr>
        <w:t>урс: 1</w:t>
      </w:r>
    </w:p>
    <w:p w:rsidR="003A3550" w:rsidRDefault="00613410" w:rsidP="00687B2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687B2E">
        <w:rPr>
          <w:rFonts w:ascii="Times New Roman" w:eastAsia="Calibri" w:hAnsi="Times New Roman" w:cs="Times New Roman"/>
          <w:bCs/>
          <w:sz w:val="28"/>
          <w:szCs w:val="28"/>
        </w:rPr>
        <w:t>руппа:11-З</w:t>
      </w:r>
    </w:p>
    <w:p w:rsidR="00613410" w:rsidRPr="00613410" w:rsidRDefault="00613410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занятия: урок</w:t>
      </w:r>
      <w:r w:rsidR="0018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и усвоения новых знаний</w:t>
      </w:r>
    </w:p>
    <w:p w:rsidR="00613410" w:rsidRPr="00613410" w:rsidRDefault="00613410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 комбинированный урок</w:t>
      </w:r>
    </w:p>
    <w:p w:rsidR="00613410" w:rsidRPr="00613410" w:rsidRDefault="00613410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проведения занятий: </w:t>
      </w:r>
      <w:r w:rsidR="0029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</w:p>
    <w:p w:rsidR="00613410" w:rsidRPr="00613410" w:rsidRDefault="00613410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Внутридисципли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</w:t>
      </w:r>
      <w:r w:rsidR="0029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орфография, пунктуация, морфология</w:t>
      </w:r>
      <w:r w:rsidR="00E2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3410" w:rsidRPr="00613410" w:rsidRDefault="00613410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Междисциплинарные связи:  </w:t>
      </w:r>
      <w:r w:rsidR="0029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история, литература</w:t>
      </w:r>
      <w:r w:rsidR="00E2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3410" w:rsidRPr="00613410" w:rsidRDefault="00613410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обретаемые знания, умения:</w:t>
      </w:r>
      <w:r w:rsidR="00E2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ок-1, </w:t>
      </w:r>
      <w:proofErr w:type="spellStart"/>
      <w:proofErr w:type="gramStart"/>
      <w:r w:rsidR="00E2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proofErr w:type="gramEnd"/>
      <w:r w:rsidR="00E2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- 4, </w:t>
      </w:r>
      <w:proofErr w:type="spellStart"/>
      <w:r w:rsidR="00E2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="00E2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- 5;</w:t>
      </w:r>
    </w:p>
    <w:p w:rsidR="00613410" w:rsidRPr="00224F7E" w:rsidRDefault="00613410" w:rsidP="00224F7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0F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тодическое обеспечение занятия: </w:t>
      </w:r>
      <w:r w:rsidRPr="0061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</w:t>
      </w:r>
      <w:r w:rsid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схемы, таблицы, </w:t>
      </w:r>
      <w:r w:rsidR="00224F7E" w:rsidRPr="00224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демоверсия</w:t>
      </w:r>
      <w:r w:rsidR="000F20D7" w:rsidRPr="00224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ЕГЭ-2017</w:t>
      </w:r>
      <w:r w:rsidR="00224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24F7E" w:rsidRPr="00224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ЕГЭ-2017. ФИПИ</w:t>
      </w:r>
      <w:r w:rsidR="00224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13410" w:rsidRPr="00613410" w:rsidRDefault="00613410" w:rsidP="00613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оборудование занятия: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мультимедиа,</w:t>
      </w:r>
      <w:r w:rsidR="00E23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слайды, дидактический материал;</w:t>
      </w:r>
    </w:p>
    <w:p w:rsidR="00613410" w:rsidRPr="00613410" w:rsidRDefault="00613410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Опережающее задание студентам:</w:t>
      </w:r>
      <w:r w:rsid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613410" w:rsidRPr="00290A01" w:rsidRDefault="00224F7E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литература 19 века.10 </w:t>
      </w:r>
      <w:proofErr w:type="spellStart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учебник для общеобразовательных  учебных заведений</w:t>
      </w:r>
      <w:proofErr w:type="gramStart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ред.Ю.И</w:t>
      </w:r>
      <w:proofErr w:type="spellEnd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Лыссого</w:t>
      </w:r>
      <w:proofErr w:type="spellEnd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Мнемозина, 2016.-375 с.</w:t>
      </w:r>
    </w:p>
    <w:p w:rsidR="00290A01" w:rsidRPr="00290A01" w:rsidRDefault="00613410" w:rsidP="00290A01">
      <w:pPr>
        <w:tabs>
          <w:tab w:val="left" w:pos="173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Дополнительная:</w:t>
      </w:r>
      <w:r w:rsidR="0022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литература 19 века.10 </w:t>
      </w:r>
      <w:proofErr w:type="spellStart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учебник для общеобразовательных учебных заведений</w:t>
      </w:r>
      <w:proofErr w:type="gramStart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ред.Г.Н</w:t>
      </w:r>
      <w:proofErr w:type="spellEnd"/>
      <w:r w:rsidR="00290A01"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Ионина.- М.: Мнемозина, 2016.- 207с.</w:t>
      </w:r>
    </w:p>
    <w:p w:rsidR="00290A01" w:rsidRPr="00290A01" w:rsidRDefault="00290A01" w:rsidP="00290A01">
      <w:pPr>
        <w:tabs>
          <w:tab w:val="left" w:pos="173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литература 20 века.11 </w:t>
      </w:r>
      <w:proofErr w:type="spellStart"/>
      <w:r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учебник для общеобразовательных учебных заведений</w:t>
      </w:r>
      <w:proofErr w:type="gramStart"/>
      <w:r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ред.Ю.И</w:t>
      </w:r>
      <w:proofErr w:type="spellEnd"/>
      <w:r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Лыссого</w:t>
      </w:r>
      <w:proofErr w:type="spellEnd"/>
      <w:r w:rsidRPr="00290A01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Мнемозина, 2015.- 480с.</w:t>
      </w:r>
    </w:p>
    <w:p w:rsidR="00290A01" w:rsidRPr="00290A01" w:rsidRDefault="00290A01" w:rsidP="00290A01">
      <w:pPr>
        <w:spacing w:after="0" w:line="3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3410" w:rsidRDefault="00613410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01" w:rsidRDefault="00290A01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01" w:rsidRDefault="00290A01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01" w:rsidRDefault="00290A01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F7E" w:rsidRDefault="00224F7E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F7E" w:rsidRDefault="00224F7E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A01" w:rsidRPr="00613410" w:rsidRDefault="00290A01" w:rsidP="0061341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613410" w:rsidRDefault="003A3550" w:rsidP="00224F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 </w:t>
      </w:r>
      <w:r w:rsidR="00224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613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Орфоэпические нормы русского языка</w:t>
      </w:r>
      <w:r w:rsidR="00224F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A3550" w:rsidRPr="0061341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Обучающая:</w:t>
      </w:r>
    </w:p>
    <w:p w:rsidR="003A3550" w:rsidRPr="003A3550" w:rsidRDefault="003A3550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учащихся о предмете изучения орфоэпии;</w:t>
      </w:r>
    </w:p>
    <w:p w:rsidR="003A3550" w:rsidRPr="003A3550" w:rsidRDefault="003A3550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особенностями русского ударения;</w:t>
      </w:r>
    </w:p>
    <w:p w:rsidR="003A3550" w:rsidRPr="003A3550" w:rsidRDefault="003A3550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понятие орфоэпической нормы;</w:t>
      </w:r>
    </w:p>
    <w:p w:rsidR="003A3550" w:rsidRPr="003A3550" w:rsidRDefault="003A3550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обобщить имеющиеся знания о постановке ударения в именах существительных, прилагательных, глаголах, причастиях, деепричастиях;</w:t>
      </w:r>
    </w:p>
    <w:p w:rsidR="003A3550" w:rsidRPr="003A3550" w:rsidRDefault="003A3550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 важность соблюдения орфоэпических норм в устных и письменных высказываниях;</w:t>
      </w:r>
    </w:p>
    <w:p w:rsidR="003A3550" w:rsidRPr="003A3550" w:rsidRDefault="003A3550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разграничить произносительную и акцентологическую нормы речи;</w:t>
      </w:r>
    </w:p>
    <w:p w:rsidR="003A3550" w:rsidRPr="003A3550" w:rsidRDefault="003A3550" w:rsidP="003A3550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навыки произношения слов «повышенной орфоэпической опасности».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Развивающая:</w:t>
      </w:r>
    </w:p>
    <w:p w:rsidR="003A3550" w:rsidRPr="003A3550" w:rsidRDefault="003A3550" w:rsidP="003A3550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способности;</w:t>
      </w:r>
    </w:p>
    <w:p w:rsidR="003A3550" w:rsidRPr="003A3550" w:rsidRDefault="003A3550" w:rsidP="003A355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 (умение анализировать, сравнивать, обобщать и выявлять главное);</w:t>
      </w:r>
    </w:p>
    <w:p w:rsidR="003A3550" w:rsidRPr="003A3550" w:rsidRDefault="003A3550" w:rsidP="003A355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самостоятельно воспроизводить полученные знания и работать с учебным материалом;</w:t>
      </w:r>
    </w:p>
    <w:p w:rsidR="003A3550" w:rsidRPr="003A3550" w:rsidRDefault="003A3550" w:rsidP="003A355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связно и грамотно излагать свои мысли;</w:t>
      </w:r>
    </w:p>
    <w:p w:rsidR="003A3550" w:rsidRPr="003A3550" w:rsidRDefault="003A3550" w:rsidP="003A355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эмоциональную сферу;</w:t>
      </w:r>
    </w:p>
    <w:p w:rsidR="003A3550" w:rsidRPr="003A3550" w:rsidRDefault="003A3550" w:rsidP="003A3550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качества речи.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Воспитывающая:</w:t>
      </w:r>
    </w:p>
    <w:p w:rsidR="003A3550" w:rsidRPr="003A3550" w:rsidRDefault="003A3550" w:rsidP="003A355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уважительное, бережное отношение к родному языку, культуру речи;</w:t>
      </w:r>
    </w:p>
    <w:p w:rsidR="003A3550" w:rsidRPr="003A3550" w:rsidRDefault="003A3550" w:rsidP="003A355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ответственности за сохранение русского языка как составляющей части общенациональной культуры;</w:t>
      </w:r>
    </w:p>
    <w:p w:rsidR="003A3550" w:rsidRPr="00722BE1" w:rsidRDefault="003A3550" w:rsidP="003A3550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воздействовать на мотивационную сферу личности учащихся.</w:t>
      </w:r>
    </w:p>
    <w:p w:rsidR="003A3550" w:rsidRDefault="003A3550" w:rsidP="003A35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F7E" w:rsidRDefault="00224F7E" w:rsidP="003A35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F7E" w:rsidRDefault="00224F7E" w:rsidP="003A35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F7E" w:rsidRPr="003A3550" w:rsidRDefault="00224F7E" w:rsidP="003A35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3A3550" w:rsidRPr="003A3550" w:rsidRDefault="003A3550" w:rsidP="003A3550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Орг. момент.</w:t>
      </w:r>
    </w:p>
    <w:p w:rsidR="00E23EEF" w:rsidRDefault="0061341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-Здравствуйте,  р</w:t>
      </w:r>
      <w:r w:rsidR="003A3550"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ада приветствовать Вас на уроке. /Слайд 1</w:t>
      </w:r>
      <w:r w:rsidR="00E23E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3A3550"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</w:p>
    <w:p w:rsidR="003A3550" w:rsidRPr="00E23EEF" w:rsidRDefault="00E23EEF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«Заговори, чтоб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увидел».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внимание на эпиграф. Как вы понимаете его?</w:t>
      </w:r>
      <w:r w:rsidR="0018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хотел сказать автор?</w:t>
      </w:r>
      <w:r w:rsidR="00182B0E" w:rsidRPr="0018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Т</w:t>
      </w:r>
      <w:r w:rsidR="00182B0E"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как мы говорим, во многом определ</w:t>
      </w:r>
      <w:r w:rsidR="0018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отношение к нам собеседника).</w:t>
      </w:r>
    </w:p>
    <w:p w:rsidR="003A3550" w:rsidRPr="003A3550" w:rsidRDefault="003A3550" w:rsidP="003A3550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Постановка проблемы. Фронтальная беседа с классом.</w:t>
      </w:r>
    </w:p>
    <w:p w:rsidR="003A3550" w:rsidRPr="003A3550" w:rsidRDefault="00E23EEF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3550"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"Сказке о мёртвой царевне и семи богатырях" А.С. Пушкина</w:t>
      </w:r>
      <w:r w:rsidR="003A3550" w:rsidRPr="003A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3A3550"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эпизод, который рассказывает о первой встрече богатырей с царевной, помните: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молвил: «Что за диво! Всё так чисто и красиво. Кто-то терем прибирал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хозяев поджидал. Кто же?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Выдь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покажися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нами честно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подружися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Обратили внимание, что царевна в лесном тереме богатырей вела себя не как дочь царя, а скорее, как крестьянская девушка?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царевна к ним сошла, Честь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хозяям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отдала, В пояс низко поклонилась; Закрасневшись, извинилась, Что-де в гости к ним зашла, Хоть звана и не была. Вмиг по речи те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спознали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царевну принимали…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как же по речи богатыри смогли догадаться, что перед ними царская дочь?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иногда достаточно услышать, как человек говорит, чтобы понять, кто он, каков он. /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называется наука, изучающая нормы произношения и ударения?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нормы постановки ударения – это… </w:t>
      </w:r>
      <w:r w:rsidR="0018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(орфоэпия)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ур</w:t>
      </w:r>
      <w:r w:rsidR="00182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ока… (орфоэпия) Запишите, пожалуйста, тему:</w:t>
      </w:r>
      <w:proofErr w:type="gramEnd"/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/Изучает этот раздел лингвистики </w:t>
      </w:r>
      <w:r w:rsidRPr="003A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орфоэпия.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Познакомимся с некоторыми особенностями русского ударения./ /Слайд 2/</w:t>
      </w:r>
    </w:p>
    <w:p w:rsidR="003A3550" w:rsidRPr="003A3550" w:rsidRDefault="00722BE1" w:rsidP="003A355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Лекция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преподавателя</w:t>
      </w:r>
      <w:r w:rsidR="003A3550" w:rsidRPr="003A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proofErr w:type="spellEnd"/>
      <w:r w:rsidR="003A3550" w:rsidRPr="003A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элементами эвристической беседы 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Орфоэпические (греч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rthos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правильный + греч.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еpos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речь) нормы – нормы произношения и ударения. Их соблюдение облегчает и ускоряет взаимопонимание в процессе общения. К нормам произношения гласных относят нормы ударения. Они изучаются 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акцентологией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(лат.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accentus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ударение). /Слайд 3/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 думаете, чем вызваны трудности в постановке ударения в русском языке?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многих известных нам языках 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постановка ударения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вызывает никаких трудностей, потому что ударение там фиксированное.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в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польском языке, в латыни ударение всегда падает на предпоследний слог; в чешском, латышском – на первый; во французском – на последний.</w:t>
      </w:r>
      <w:proofErr w:type="gramEnd"/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русском языке ударение усвоить трудно, так как оно свободное, то есть </w:t>
      </w:r>
      <w:proofErr w:type="spellStart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разноместно</w:t>
      </w:r>
      <w:proofErr w:type="spellEnd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подвижно. </w:t>
      </w:r>
      <w:proofErr w:type="spellStart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Разноместно</w:t>
      </w:r>
      <w:proofErr w:type="spellEnd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может падать на любой слог: на первый – д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мик, на второй – тел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га, на третий – сторож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 на четвертый – нормиров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ть. 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Подвижно, 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при изменении слова может меняться и ударение: стрел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 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(ед. ч.) – стр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(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/Слайд 4/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правила сохранения и передвижки ударения в русском языке нет: при овладении родным языком мы запоминаем ударение в каждом отдельном слове. При затруднении обращаемся к словарю.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образцового произношения складывались на Руси в процессе становления и развития национального языка. В XVIII веке единой произносительной нормы еще не было. В послепушкинскую эпоху с утверждением норм русского литературного языка возросла и роль единообразного, нормативного произношения. Московские произносительные нормы были признаны не только общерусскими, но и образцовыми.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 слова, где ударение играет смыслоразличительную роль – мук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а- 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пил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 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ли. В многосложных словах, кроме основного ударения, появляется и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второстепенное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(побочное): лав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зный, четыр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хэт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жный.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ударение может меняться с течением времени. Например, сейчас прилагательное «дневн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е» мы произносим с ударением на окончании (лампа дневн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света), а в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 веке оно произносилось с ударением на корне (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«Погасло дн</w:t>
      </w:r>
      <w:r w:rsidRPr="003A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вное светило», - 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писал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 в ударении могут привести к искажению смысла высказывания. Например, в одной из телепередач демонстрировались произведения испанских художников. Показали картину, на которой был изображен берег реки, дерево с богатой кроной, сквозь листья которой просматривалось голубое небо и зелень различных растений. Под деревом сидел монах. Ведущий передачи сказал: «Эта картина называется «Отшельник в пуст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не». Каждый, кто смотрел передачу, вероятно, удивился и подумал: какая же это пустыня? Все дело в том, что на картине изображена не пустыня, а уединенное, безлюдное место, где живет отшельник, которое называется п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стынь или п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стыня. Неправильно произнесенное слово создало впечатление о несоответствии названия картины ее содержанию. /Слайд 5/</w:t>
      </w:r>
    </w:p>
    <w:p w:rsidR="003A3550" w:rsidRPr="003A3550" w:rsidRDefault="003A3550" w:rsidP="003A3550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Систематизация и обобщение знаний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Ударения в самостоятельных частях речи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всей прихотливости и сложности русского ударения в языке можно обнаружить определенные модели постановки ударения в целых группах слов. Однако большинство из них действует лишь как тенденция, то есть возможны отклонения, колебания внутри одной модели. /Слайд 6/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комментарий</w:t>
      </w:r>
    </w:p>
    <w:tbl>
      <w:tblPr>
        <w:tblW w:w="8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1"/>
        <w:gridCol w:w="5164"/>
      </w:tblGrid>
      <w:tr w:rsidR="003A3550" w:rsidRPr="003A3550" w:rsidTr="003A3550">
        <w:tc>
          <w:tcPr>
            <w:tcW w:w="8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ударения</w:t>
            </w:r>
          </w:p>
        </w:tc>
      </w:tr>
      <w:tr w:rsidR="003A3550" w:rsidRPr="003A3550" w:rsidTr="003A3550"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приемы, помогающие избежать ошибки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</w:t>
            </w:r>
          </w:p>
        </w:tc>
      </w:tr>
      <w:tr w:rsidR="003A3550" w:rsidRPr="003A3550" w:rsidTr="003A3550">
        <w:tc>
          <w:tcPr>
            <w:tcW w:w="86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Существительное</w:t>
            </w:r>
          </w:p>
        </w:tc>
      </w:tr>
      <w:tr w:rsidR="003A3550" w:rsidRPr="003A3550" w:rsidTr="003A3550">
        <w:trPr>
          <w:trHeight w:val="330"/>
        </w:trPr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Установите аналогию с однокоренным словом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 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говор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Дог…в…</w:t>
            </w:r>
            <w:proofErr w:type="gramStart"/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пригов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 погов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рка, нагов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р, угов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 и т.д. (Исключение: з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говор). Следовательно, 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р.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Нефтепр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вод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нефтепров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…в…д – водопров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д, пров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 (воду, нефть, газ, бензин), газопров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д, воздухопров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и т.д.</w:t>
            </w:r>
            <w:proofErr w:type="gramEnd"/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Значит, 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нефтепров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д.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Проток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токол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Орехок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дырок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Значит, 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проток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л.</w:t>
            </w:r>
          </w:p>
        </w:tc>
      </w:tr>
      <w:tr w:rsidR="003A3550" w:rsidRPr="003A3550" w:rsidTr="003A3550"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Правильно склоняйте существительное.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(чего?) прост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 (не пр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стыней!), гр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 (не грабл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й!).</w:t>
            </w:r>
          </w:p>
        </w:tc>
      </w:tr>
      <w:tr w:rsidR="003A3550" w:rsidRPr="003A3550" w:rsidTr="003A3550"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В одно- или двусложных </w:t>
            </w:r>
            <w:proofErr w:type="gramStart"/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словах</w:t>
            </w:r>
            <w:proofErr w:type="gramEnd"/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всех падежах ударение ставится на окончании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Бинт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блин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жезл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ломт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фитил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A3550" w:rsidRPr="003A3550" w:rsidTr="003A3550">
        <w:tc>
          <w:tcPr>
            <w:tcW w:w="3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 большинстве заимствованных слов ударение на последнем слоге.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л, кокл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ш, эксп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рт, жалюз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парт</w:t>
            </w:r>
            <w:r w:rsidRPr="003A3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</w:t>
            </w:r>
          </w:p>
        </w:tc>
      </w:tr>
    </w:tbl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Нормы ударения</w:t>
      </w:r>
      <w:r w:rsidR="0072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прилагательное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краткие формы прилагательных имеют ударение на первом слоге основы (кроме формы единственного числа женского рода, в которой ударение на окончании): прав, право, правы, права;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вреден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вредно, вредны, вредна. /Слайд 7/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Орфоэпический комментарий с портала ГРАМОТА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(особенности ударения в сравнительной 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степени прилагательного). /Слайд 8/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Нормы ударения</w:t>
      </w:r>
      <w:r w:rsidR="0072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имеют ударение на основе во всех формах (кроме формы единственного числа женского рода, в которой ударение на окончании): дал, дала, дало, дали; понял, поняла, поняло, поняли.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/Слайд 9/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глаголов класть, красть, слать, послать ударение в форме женского рода прошедшего времени остается на основе: крала, слала, послала, стлала.</w:t>
      </w:r>
    </w:p>
    <w:p w:rsidR="007A44BE" w:rsidRPr="00224F7E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 особое внимание на глагол 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звон</w:t>
      </w:r>
      <w:r w:rsidRPr="003A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всегда произносите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ударением на втором слоге и никак иначе. В русском языке все очень сложно, но все-таки попробуем разобраться, почему звон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а не зв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нит. Существуют глаголы на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разделились на две группы, с подвижным ударением и неподвижным ударением.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глаголов с неподвижным ударением: звон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– звон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звон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– звон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– звон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– позвон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– звон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т; говор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– говор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говор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 – говор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– говор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– поговор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– говор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видите, ударение падает на окончание. И при изменении слова, оно остается неподвижным, то есть окончание остается ударным.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глаголов с подвижным ударением: люб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– любл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бишь – л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 – люб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– пол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бите – пол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бят; корм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– кормл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рмишь – корм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– корм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– пок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рмят.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примерах ударение при изменении форм</w:t>
      </w:r>
      <w:r w:rsidR="00A40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слова перемещается. /Слайд 10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Нормы ударения</w:t>
      </w:r>
      <w:r w:rsidR="0072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35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Причастие</w:t>
      </w:r>
    </w:p>
    <w:p w:rsidR="003A3550" w:rsidRPr="00722BE1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Полные причастия с суффиксом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-. Если суффиксы неопределенной формы –о-, -ну- имеют на себе ударение, то в причастиях оно перейдет на один слог вперед: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полОть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пОлотый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колОть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кОлотый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согнУть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сОгнутый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завернУть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завёрнутый.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/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 11/</w:t>
      </w:r>
    </w:p>
    <w:p w:rsidR="003A3550" w:rsidRPr="003A3550" w:rsidRDefault="00722BE1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Нормы ударения </w:t>
      </w:r>
      <w:r w:rsidR="003A3550" w:rsidRPr="003A355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Деепричастие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Деепричастия часто имеют ударение на том же слоге, что и в неопределенной форме соответствующего глагола: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вложИв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занЯв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исчЕрпав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начАв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понЯв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/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 12/</w:t>
      </w:r>
    </w:p>
    <w:p w:rsidR="003A3550" w:rsidRPr="003A3550" w:rsidRDefault="003A3550" w:rsidP="003A3550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</w:t>
      </w:r>
      <w:r w:rsidR="000F20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орфоэпическим словником ЕГЭ-2017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ФИПИ.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к методическому письму ФИПИ дан орфоэпический словник, используемый для составления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Следует запомнить эти слова, и тогда задание 4 будет выполнено без ошибок. 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13/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в группах по орфоэпическому словнику: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группа: выписать имена существительные с фиксированным ударением 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(бант – </w:t>
      </w:r>
      <w:proofErr w:type="spellStart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бАнты</w:t>
      </w:r>
      <w:proofErr w:type="spellEnd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группа: выписать имена существительные иноязычного происхождения 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жалюзИ</w:t>
      </w:r>
      <w:proofErr w:type="spellEnd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группа: выписать имена существительные, ударение в которых ставится по аналогии </w:t>
      </w: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мусоропровОд</w:t>
      </w:r>
      <w:proofErr w:type="spellEnd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в одном ряду со словами </w:t>
      </w:r>
      <w:proofErr w:type="spellStart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газопровОд</w:t>
      </w:r>
      <w:proofErr w:type="spellEnd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нефтепровОд</w:t>
      </w:r>
      <w:proofErr w:type="spellEnd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водопровОд</w:t>
      </w:r>
      <w:proofErr w:type="spellEnd"/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0"/>
        <w:gridCol w:w="3411"/>
        <w:gridCol w:w="3219"/>
      </w:tblGrid>
      <w:tr w:rsidR="003A3550" w:rsidRPr="003A3550" w:rsidTr="003A3550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существительные с фиксированным ударением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существительные иноязычного происхождения</w:t>
            </w:r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существительные, ударение в которых ставится по аналогии</w:t>
            </w:r>
          </w:p>
        </w:tc>
      </w:tr>
      <w:tr w:rsidR="003A3550" w:rsidRPr="003A3550" w:rsidTr="003A3550">
        <w:tc>
          <w:tcPr>
            <w:tcW w:w="3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аэропОрты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бАнты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бухгАлтеров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Иксы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кОнусов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крАны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кремЕнь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лЕкторов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нОгтя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(во всех формах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ед.</w:t>
            </w:r>
            <w:proofErr w:type="gram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тОрты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шАрфы</w:t>
            </w:r>
            <w:proofErr w:type="spellEnd"/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дефИс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диспансЕр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жалюзИ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квартАл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партЕр</w:t>
            </w:r>
            <w:proofErr w:type="spellEnd"/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экспЕрт</w:t>
            </w:r>
            <w:proofErr w:type="spellEnd"/>
          </w:p>
        </w:tc>
        <w:tc>
          <w:tcPr>
            <w:tcW w:w="3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каталОг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диалОг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монолОг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некролОг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киломЕтр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сантимЕтр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децимЕтр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миллимЕтр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мЕстностей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пОчестей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чЕлюстей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но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новостЕй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мусоропровОд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газопровОд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нефтепровОд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водопровОд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призЫв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позЫв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отзЫв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посла,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созЫв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но Отзыв на публикацию)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столЯр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малЯр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доЯр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школЯр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3A3550" w:rsidRPr="003A3550" w:rsidRDefault="003A3550" w:rsidP="003A355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шофЁ</w:t>
            </w:r>
            <w:proofErr w:type="gram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киоскЁр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контролЁр</w:t>
            </w:r>
            <w:proofErr w:type="spellEnd"/>
            <w:r w:rsidRPr="003A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Какие слова вы выписали? Проверьте себя по таблице /Слайд 14/</w:t>
      </w:r>
    </w:p>
    <w:p w:rsidR="003A3550" w:rsidRPr="003A3550" w:rsidRDefault="003A3550" w:rsidP="003A3550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демоверсиями ЕГЭ-2017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Проработка задания 4 (орфоэпические нормы современного русского литературного языка).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Слайд 15/</w:t>
      </w:r>
    </w:p>
    <w:p w:rsidR="003A3550" w:rsidRPr="003A3550" w:rsidRDefault="003A3550" w:rsidP="003A3550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учебником.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Упр.97 (нормы ударения в глаголах).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Упр.98 (нормы ударения в именах прилагательных).</w:t>
      </w:r>
    </w:p>
    <w:p w:rsidR="003A3550" w:rsidRPr="003A3550" w:rsidRDefault="003A3550" w:rsidP="003A3550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Рубрика «Проверь себя» /Слайд 16/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♦В каком слове буква, обозначающая ударный гласный, </w:t>
      </w:r>
      <w:proofErr w:type="gram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выделена</w:t>
      </w:r>
      <w:proofErr w:type="gram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верно?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убрАла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</w:t>
      </w:r>
      <w:proofErr w:type="spellEnd"/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♦В каком слове буква, обозначающая ударный гласный, выделена неверно?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тефтЕли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щавЕль</w:t>
      </w:r>
      <w:proofErr w:type="spellEnd"/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♦Прочитайте текст, соблюдая орфоэпические нормы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 высадил пассажира через квартал. Машина проехала лишь километр. Новый дом пока еще не заселен. Дверь в подъезд заперта. Прежде, чем войти, позвоните. Мы всегда звоним. Ты включишь свет на лестничной площадке? Включенный светильник освещает дорогу. Когда же он включен? Вот и дождались гостей. А то я уже заждалась.</w:t>
      </w:r>
    </w:p>
    <w:p w:rsidR="003A3550" w:rsidRPr="003A3550" w:rsidRDefault="003A3550" w:rsidP="003A3550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Заключительное слово учителя. Рефлексия.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В чем смысл соблюдения орфоэпических норм литературного языка?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 Какие открытия и выводы для себя вы сделали сегодня на уроке? /Слайд 17/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«Заговори, чтоб я тебя увидел», - сказал когда-то Сократ. Действительно, голос – первое, что доносится до слушателя после зрительного восприятия собеседника. И то, как мы говорим, во многом определяет отношение к нам собеседника. Поэтому современный образованный, культурный человек должен говорить правильно. Хотите быть успешными? Учитесь говорить правильно! /Слайд 18,19/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единообразия в произношении имеет большое значение. Нормы языка можно сравнить со стрелкой компаса. Хотя эта стрелка и не всегда бывает в устойчивом состоянии (полного покоя), хотя она и подвержена некоторым колебаниям, однако, только ориентируясь на нее, можно выбрать правильный путь. Таковы и орфоэпические нормы: они не абсолютно неподвижны, но все же правильно ориентируют в безбр</w:t>
      </w:r>
      <w:r w:rsidR="0072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ежном море речевой деятельности.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задание: 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/Слайд 20,21/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п.15 (выучить теоретические сведения), упр.99 (расставить ударения в причастиях);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изучить теоретическую и практическую информацию орфоэпического словника и опорных записей: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группа: выписать из словника глаголы, ударения в которых ставятся по аналогии;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группа: выписать из словника глаголы с подвижным ударением;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группа: выписать из словника глаголы с неподвижным ударением.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В.Г.Белинский</w:t>
      </w:r>
      <w:proofErr w:type="spellEnd"/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«Говорить правильно и говорить красиво - не одно и то же». А вы согласны с его мнением? Напишите сочинение-миниатюру на эту тему.</w:t>
      </w: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Pr="003A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44BE" w:rsidRDefault="007A44BE" w:rsidP="003A35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4BE" w:rsidRDefault="007A44BE" w:rsidP="003A35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4BE" w:rsidRPr="007A44BE" w:rsidRDefault="003A3550" w:rsidP="007A44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</w:t>
      </w:r>
      <w:r w:rsidR="007A44BE" w:rsidRPr="007A4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</w:t>
      </w:r>
      <w:r w:rsidR="007A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4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</w:t>
      </w:r>
      <w:r w:rsidR="007A44BE" w:rsidRPr="007A44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ля обучающихся</w:t>
      </w:r>
    </w:p>
    <w:p w:rsidR="007A44BE" w:rsidRPr="007A44BE" w:rsidRDefault="007A44BE" w:rsidP="007A44BE">
      <w:pPr>
        <w:spacing w:after="0" w:line="240" w:lineRule="auto"/>
        <w:ind w:left="540"/>
        <w:rPr>
          <w:rFonts w:ascii="Calibri" w:eastAsia="Calibri" w:hAnsi="Calibri" w:cs="Calibri"/>
          <w:b/>
          <w:bCs/>
          <w:iCs/>
          <w:sz w:val="28"/>
          <w:szCs w:val="28"/>
          <w:lang w:eastAsia="ru-RU"/>
        </w:rPr>
      </w:pPr>
      <w:r w:rsidRPr="007A4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7A44BE" w:rsidRPr="007A44BE" w:rsidRDefault="007A44BE" w:rsidP="007A44BE">
      <w:pPr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4BE" w:rsidRPr="007A44BE" w:rsidRDefault="007A44BE" w:rsidP="007A44BE">
      <w:pPr>
        <w:spacing w:after="0" w:line="227" w:lineRule="auto"/>
        <w:ind w:righ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Антонова Е.С., </w:t>
      </w:r>
      <w:proofErr w:type="spellStart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</w:p>
    <w:p w:rsidR="007A44BE" w:rsidRPr="007A44BE" w:rsidRDefault="007A44BE" w:rsidP="007A44BE">
      <w:pPr>
        <w:spacing w:after="0" w:line="22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Антонова Е.С., </w:t>
      </w:r>
      <w:proofErr w:type="spellStart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Русский язык: пособие для подготовки к</w:t>
      </w:r>
      <w:r w:rsidRPr="007A4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ЕГЭ:</w:t>
      </w:r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</w:t>
      </w:r>
      <w:proofErr w:type="gramStart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</w:t>
      </w:r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студентов</w:t>
      </w:r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профессиональных</w:t>
      </w:r>
      <w:r w:rsidRPr="007A44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44B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образовательных</w:t>
      </w:r>
      <w:r w:rsidRPr="007A4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осваивающих профессии и специальности СПО.  – М.: 2017.</w:t>
      </w:r>
    </w:p>
    <w:p w:rsidR="007A44BE" w:rsidRPr="007A44BE" w:rsidRDefault="007A44BE" w:rsidP="007A44BE">
      <w:pPr>
        <w:spacing w:after="0" w:line="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4BE" w:rsidRDefault="007A44BE" w:rsidP="007A4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</w:t>
      </w:r>
    </w:p>
    <w:p w:rsidR="007A44BE" w:rsidRDefault="007A44BE" w:rsidP="007A44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A44BE" w:rsidRPr="007A44BE" w:rsidRDefault="007A44BE" w:rsidP="007A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</w:t>
      </w:r>
      <w:r w:rsidRPr="007A44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преподавателей</w:t>
      </w:r>
    </w:p>
    <w:p w:rsidR="007A44BE" w:rsidRPr="007A44BE" w:rsidRDefault="007A44BE" w:rsidP="007A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4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:rsidR="007A44BE" w:rsidRPr="007A44BE" w:rsidRDefault="007A44BE" w:rsidP="007A4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EEF" w:rsidRPr="007A44BE" w:rsidRDefault="00E23EEF" w:rsidP="00E23EEF">
      <w:pPr>
        <w:spacing w:after="0" w:line="228" w:lineRule="auto"/>
        <w:ind w:righ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Антонова Е.С., </w:t>
      </w:r>
      <w:proofErr w:type="spellStart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Русский язык: электронный учебно-методический комплекс для студентов профессиональных образовательных организаций, осваивающих профессии и специальности СПО. – М.: 2017.</w:t>
      </w:r>
    </w:p>
    <w:p w:rsidR="00E23EEF" w:rsidRPr="007A44BE" w:rsidRDefault="00E23EEF" w:rsidP="00E23EEF">
      <w:pPr>
        <w:spacing w:after="0" w:line="228" w:lineRule="auto"/>
        <w:ind w:righ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Русский язык: сборник упражнений: учеб</w:t>
      </w:r>
      <w:proofErr w:type="gramStart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4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студентов профессиональных образовательных организаций, осваивающих профессии и специальности СПО – М.: 2015.</w:t>
      </w:r>
    </w:p>
    <w:p w:rsidR="00E23EEF" w:rsidRDefault="00E23EEF" w:rsidP="00E2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A44B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</w:t>
      </w:r>
    </w:p>
    <w:p w:rsidR="007A44BE" w:rsidRPr="007A44BE" w:rsidRDefault="007A44BE" w:rsidP="007A44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3550" w:rsidRPr="003A3550" w:rsidRDefault="003A3550" w:rsidP="003A35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3550" w:rsidRPr="003A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89C"/>
    <w:multiLevelType w:val="multilevel"/>
    <w:tmpl w:val="56B8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62A1"/>
    <w:multiLevelType w:val="multilevel"/>
    <w:tmpl w:val="154A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D4ABD"/>
    <w:multiLevelType w:val="multilevel"/>
    <w:tmpl w:val="E5D2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B2738"/>
    <w:multiLevelType w:val="multilevel"/>
    <w:tmpl w:val="7CCA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115B4"/>
    <w:multiLevelType w:val="multilevel"/>
    <w:tmpl w:val="7F00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03BB4"/>
    <w:multiLevelType w:val="multilevel"/>
    <w:tmpl w:val="5662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D6248"/>
    <w:multiLevelType w:val="multilevel"/>
    <w:tmpl w:val="6796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24340"/>
    <w:multiLevelType w:val="multilevel"/>
    <w:tmpl w:val="763A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E0AA1"/>
    <w:multiLevelType w:val="multilevel"/>
    <w:tmpl w:val="0A1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15815"/>
    <w:multiLevelType w:val="multilevel"/>
    <w:tmpl w:val="BE6E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76029"/>
    <w:multiLevelType w:val="multilevel"/>
    <w:tmpl w:val="801A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6366F"/>
    <w:multiLevelType w:val="multilevel"/>
    <w:tmpl w:val="FBF6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12BF0"/>
    <w:multiLevelType w:val="multilevel"/>
    <w:tmpl w:val="B10A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4C6E63"/>
    <w:multiLevelType w:val="multilevel"/>
    <w:tmpl w:val="2FDC7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A4EE8"/>
    <w:multiLevelType w:val="multilevel"/>
    <w:tmpl w:val="D4CC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40AAB"/>
    <w:multiLevelType w:val="multilevel"/>
    <w:tmpl w:val="0C4E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260B0"/>
    <w:multiLevelType w:val="multilevel"/>
    <w:tmpl w:val="FFE2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35C69"/>
    <w:multiLevelType w:val="multilevel"/>
    <w:tmpl w:val="FCF6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A6F76"/>
    <w:multiLevelType w:val="multilevel"/>
    <w:tmpl w:val="BE6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61ED8"/>
    <w:multiLevelType w:val="multilevel"/>
    <w:tmpl w:val="0574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40F9D"/>
    <w:multiLevelType w:val="multilevel"/>
    <w:tmpl w:val="5878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2E632B"/>
    <w:multiLevelType w:val="multilevel"/>
    <w:tmpl w:val="8BE2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18"/>
  </w:num>
  <w:num w:numId="9">
    <w:abstractNumId w:val="12"/>
  </w:num>
  <w:num w:numId="10">
    <w:abstractNumId w:val="8"/>
  </w:num>
  <w:num w:numId="11">
    <w:abstractNumId w:val="1"/>
  </w:num>
  <w:num w:numId="12">
    <w:abstractNumId w:val="10"/>
  </w:num>
  <w:num w:numId="13">
    <w:abstractNumId w:val="21"/>
  </w:num>
  <w:num w:numId="14">
    <w:abstractNumId w:val="16"/>
  </w:num>
  <w:num w:numId="15">
    <w:abstractNumId w:val="19"/>
  </w:num>
  <w:num w:numId="16">
    <w:abstractNumId w:val="14"/>
  </w:num>
  <w:num w:numId="17">
    <w:abstractNumId w:val="2"/>
  </w:num>
  <w:num w:numId="18">
    <w:abstractNumId w:val="9"/>
  </w:num>
  <w:num w:numId="19">
    <w:abstractNumId w:val="15"/>
  </w:num>
  <w:num w:numId="20">
    <w:abstractNumId w:val="17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50"/>
    <w:rsid w:val="000F20D7"/>
    <w:rsid w:val="001523AE"/>
    <w:rsid w:val="00182B0E"/>
    <w:rsid w:val="00224F7E"/>
    <w:rsid w:val="00290A01"/>
    <w:rsid w:val="003A3550"/>
    <w:rsid w:val="003F0366"/>
    <w:rsid w:val="00613410"/>
    <w:rsid w:val="00687B2E"/>
    <w:rsid w:val="006A4385"/>
    <w:rsid w:val="00722BE1"/>
    <w:rsid w:val="007A44BE"/>
    <w:rsid w:val="00A40A99"/>
    <w:rsid w:val="00C376DD"/>
    <w:rsid w:val="00DA1C12"/>
    <w:rsid w:val="00E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FC9F-DEA8-41CE-80FB-E9884252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6</cp:revision>
  <cp:lastPrinted>2018-06-25T06:51:00Z</cp:lastPrinted>
  <dcterms:created xsi:type="dcterms:W3CDTF">2018-05-11T06:21:00Z</dcterms:created>
  <dcterms:modified xsi:type="dcterms:W3CDTF">2018-06-25T06:53:00Z</dcterms:modified>
</cp:coreProperties>
</file>