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FD1" w:rsidRPr="006A2308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Департамент внутренней и кадровой политики Белгородской области</w:t>
      </w:r>
    </w:p>
    <w:p w:rsidR="009F6FD1" w:rsidRPr="006A2308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Областное государственное автономное профессиональное образовательное учреждение </w:t>
      </w:r>
    </w:p>
    <w:p w:rsidR="009F6FD1" w:rsidRPr="006A2308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«Корочанский сельскохозяйственный техникум»</w:t>
      </w:r>
    </w:p>
    <w:p w:rsidR="009F6FD1" w:rsidRPr="006A2308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Методические рекомендации</w:t>
      </w: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6A2308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п</w:t>
      </w:r>
      <w:r w:rsidR="009F6FD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о выполнению лабораторно-практических работ</w:t>
      </w:r>
      <w:r w:rsidR="009F6FD1" w:rsidRPr="009F6FD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по дисциплине </w:t>
      </w:r>
      <w:r w:rsidR="0027675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ОП.</w:t>
      </w:r>
      <w:r w:rsidR="009128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06</w:t>
      </w:r>
      <w:r w:rsidR="009F6FD1" w:rsidRPr="009F6FD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Информационные технологии в профессиональной деятельности</w:t>
      </w:r>
    </w:p>
    <w:p w:rsidR="009F6FD1" w:rsidRPr="009F6FD1" w:rsidRDefault="006A2308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по специальности 36.02.01 Ветеринария</w:t>
      </w: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9F6FD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Разработчик: Черепченко Л.А. </w:t>
      </w:r>
    </w:p>
    <w:p w:rsidR="009F6FD1" w:rsidRPr="009F6FD1" w:rsidRDefault="009F6FD1" w:rsidP="009F6FD1">
      <w:pPr>
        <w:spacing w:after="0" w:line="240" w:lineRule="auto"/>
        <w:ind w:left="581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9F6FD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– преподаватель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специальных дисциплин</w:t>
      </w: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A2308" w:rsidRPr="009F6FD1" w:rsidRDefault="006A2308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A2308" w:rsidRDefault="006A2308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A2308" w:rsidRPr="009F6FD1" w:rsidRDefault="006A2308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9F6FD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Короча 201</w:t>
      </w:r>
      <w:r w:rsidR="00864895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7</w:t>
      </w:r>
      <w:r w:rsidR="006A2308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</w:t>
      </w:r>
      <w:bookmarkStart w:id="0" w:name="_GoBack"/>
      <w:bookmarkEnd w:id="0"/>
    </w:p>
    <w:p w:rsidR="009F6FD1" w:rsidRPr="009F6FD1" w:rsidRDefault="009F6FD1" w:rsidP="009F6F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F6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Методическая разработка</w:t>
      </w:r>
      <w:r w:rsidRPr="009F6FD1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 </w:t>
      </w:r>
      <w:r w:rsidRPr="009F6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создана на основе рабочей программа профессионального модуля разработанной в соответствии с требованиями Федерального государственного образовательного стандарта (далее – ФГОС) базового уровня подготовки  по специальности среднего профессионального образования (далее СПО) </w:t>
      </w:r>
      <w:r w:rsidR="009128EA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/>
        </w:rPr>
        <w:t>36.02.01 Ветеринария</w:t>
      </w:r>
      <w:proofErr w:type="gramEnd"/>
    </w:p>
    <w:p w:rsidR="009F6FD1" w:rsidRPr="009F6FD1" w:rsidRDefault="009F6FD1" w:rsidP="009F6F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6FD1" w:rsidRPr="009F6FD1" w:rsidRDefault="009F6FD1" w:rsidP="009F6F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2"/>
        <w:gridCol w:w="4779"/>
      </w:tblGrid>
      <w:tr w:rsidR="009F6FD1" w:rsidRPr="009F6FD1" w:rsidTr="00B970A2">
        <w:tc>
          <w:tcPr>
            <w:tcW w:w="4927" w:type="dxa"/>
          </w:tcPr>
          <w:p w:rsidR="009F6FD1" w:rsidRPr="009F6FD1" w:rsidRDefault="009F6FD1" w:rsidP="009F6F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F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РАССМОТРЕНО:</w:t>
            </w:r>
          </w:p>
          <w:p w:rsidR="009F6FD1" w:rsidRPr="009F6FD1" w:rsidRDefault="009F6FD1" w:rsidP="009F6F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F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заседании ПЦК</w:t>
            </w:r>
          </w:p>
          <w:p w:rsidR="009F6FD1" w:rsidRPr="009F6FD1" w:rsidRDefault="009F6FD1" w:rsidP="009F6F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F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протокол № __</w:t>
            </w:r>
            <w:proofErr w:type="gramStart"/>
            <w:r w:rsidRPr="009F6F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</w:t>
            </w:r>
            <w:proofErr w:type="gramEnd"/>
            <w:r w:rsidRPr="009F6F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___________</w:t>
            </w:r>
          </w:p>
          <w:p w:rsidR="009F6FD1" w:rsidRPr="009F6FD1" w:rsidRDefault="009F6FD1" w:rsidP="009F6F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F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  ______</w:t>
            </w:r>
            <w:proofErr w:type="spellStart"/>
            <w:r w:rsidRPr="009F6F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Анисенко</w:t>
            </w:r>
            <w:proofErr w:type="spellEnd"/>
            <w:r w:rsidRPr="009F6F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Н.П.</w:t>
            </w:r>
          </w:p>
          <w:p w:rsidR="009F6FD1" w:rsidRPr="009F6FD1" w:rsidRDefault="009F6FD1" w:rsidP="009F6FD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8" w:type="dxa"/>
          </w:tcPr>
          <w:p w:rsidR="009F6FD1" w:rsidRPr="009F6FD1" w:rsidRDefault="009F6FD1" w:rsidP="009F6F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F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УТВЕРЖДАЮ:</w:t>
            </w:r>
          </w:p>
          <w:p w:rsidR="009F6FD1" w:rsidRPr="009F6FD1" w:rsidRDefault="009F6FD1" w:rsidP="009F6F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F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зам. директора по УР </w:t>
            </w:r>
          </w:p>
          <w:p w:rsidR="009F6FD1" w:rsidRPr="009F6FD1" w:rsidRDefault="009F6FD1" w:rsidP="009F6F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F6FD1" w:rsidRPr="009F6FD1" w:rsidRDefault="009F6FD1" w:rsidP="009F6F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F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__________ Старовойтова Н.А.</w:t>
            </w:r>
          </w:p>
          <w:p w:rsidR="009F6FD1" w:rsidRPr="009F6FD1" w:rsidRDefault="009F6FD1" w:rsidP="009F6FD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F6FD1" w:rsidRPr="009F6FD1" w:rsidRDefault="009F6FD1" w:rsidP="009F6F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6FD1" w:rsidRPr="009F6FD1" w:rsidRDefault="009F6FD1" w:rsidP="009F6F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6FD1" w:rsidRPr="009F6FD1" w:rsidRDefault="009F6FD1" w:rsidP="009F6F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6FD1" w:rsidRPr="009F6FD1" w:rsidRDefault="009F6FD1" w:rsidP="009F6F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6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Организация-разработчик:  ОГАПОУ «Корочанский сельскохозяйственный техникум»</w:t>
      </w:r>
    </w:p>
    <w:p w:rsidR="009F6FD1" w:rsidRPr="009F6FD1" w:rsidRDefault="009F6FD1" w:rsidP="009F6F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6FD1" w:rsidRPr="009F6FD1" w:rsidRDefault="009F6FD1" w:rsidP="009F6F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6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Разработчик:</w:t>
      </w:r>
    </w:p>
    <w:p w:rsidR="009F6FD1" w:rsidRPr="009F6FD1" w:rsidRDefault="009F6FD1" w:rsidP="009F6F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6FD1" w:rsidRPr="009F6FD1" w:rsidRDefault="009F6FD1" w:rsidP="009F6F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6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Черепченко Л.А. – преподаватель ОГАПОУ «Корочанский сельскохозяйственный техникум»</w:t>
      </w:r>
    </w:p>
    <w:p w:rsidR="009F6FD1" w:rsidRPr="009F6FD1" w:rsidRDefault="009F6FD1" w:rsidP="009F6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9F6FD1" w:rsidRDefault="009F6FD1" w:rsidP="009F6F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6"/>
          <w:lang w:eastAsia="ru-RU"/>
        </w:rPr>
        <w:br w:type="page"/>
      </w:r>
    </w:p>
    <w:p w:rsidR="009F6FD1" w:rsidRPr="009F6FD1" w:rsidRDefault="009F6FD1" w:rsidP="009F6FD1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6FD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:rsidR="009F6FD1" w:rsidRPr="009F6FD1" w:rsidRDefault="009F6FD1" w:rsidP="009F6FD1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FD1">
        <w:rPr>
          <w:rFonts w:ascii="Times New Roman" w:eastAsia="Calibri" w:hAnsi="Times New Roman" w:cs="Times New Roman"/>
          <w:sz w:val="28"/>
          <w:szCs w:val="28"/>
        </w:rPr>
        <w:t>Данная работа содержит методические указания к практическим работам по дисциплине «Информационные технологии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профессиональной деятельности</w:t>
      </w:r>
      <w:r w:rsidRPr="009F6FD1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9F6FD1" w:rsidRPr="009F6FD1" w:rsidRDefault="009F6FD1" w:rsidP="009F6FD1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FD1">
        <w:rPr>
          <w:rFonts w:ascii="Times New Roman" w:eastAsia="Calibri" w:hAnsi="Times New Roman" w:cs="Times New Roman"/>
          <w:sz w:val="28"/>
          <w:szCs w:val="28"/>
        </w:rPr>
        <w:t>Содержание пособия соответствует требованиям к знаниям, умениям и навыкам по дисциплине   «Информационные технологи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профессиональной деятельности</w:t>
      </w:r>
      <w:r w:rsidRPr="009F6FD1">
        <w:rPr>
          <w:rFonts w:ascii="Times New Roman" w:eastAsia="Calibri" w:hAnsi="Times New Roman" w:cs="Times New Roman"/>
          <w:sz w:val="28"/>
          <w:szCs w:val="28"/>
        </w:rPr>
        <w:t xml:space="preserve">» и разработано в соответствии с рабочей программой по данной дисциплине. </w:t>
      </w:r>
    </w:p>
    <w:p w:rsidR="009F6FD1" w:rsidRPr="009F6FD1" w:rsidRDefault="009F6FD1" w:rsidP="009F6FD1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FD1">
        <w:rPr>
          <w:rFonts w:ascii="Times New Roman" w:eastAsia="Calibri" w:hAnsi="Times New Roman" w:cs="Times New Roman"/>
          <w:sz w:val="28"/>
          <w:szCs w:val="28"/>
        </w:rPr>
        <w:t xml:space="preserve">Описание каждой практической работы содержит: тему, цели работы, порядок выполнения работы, а так же перечень контрольных вопросов, с целью выявить и устранить недочеты в освоении рассматриваемой темы. Для получения дополнительной, более подробной информации по изучаемым вопросам, приведен список рекомендуемой литературы.  </w:t>
      </w:r>
    </w:p>
    <w:p w:rsidR="009F6FD1" w:rsidRPr="009F6FD1" w:rsidRDefault="009F6FD1" w:rsidP="009F6FD1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FD1">
        <w:rPr>
          <w:rFonts w:ascii="Times New Roman" w:eastAsia="Calibri" w:hAnsi="Times New Roman" w:cs="Times New Roman"/>
          <w:sz w:val="28"/>
          <w:szCs w:val="28"/>
        </w:rPr>
        <w:t xml:space="preserve">Данное пособие может быть использовано для освоения основных приемов работы  в текстовом редакторе </w:t>
      </w:r>
      <w:r w:rsidRPr="009F6FD1">
        <w:rPr>
          <w:rFonts w:ascii="Times New Roman" w:eastAsia="Calibri" w:hAnsi="Times New Roman" w:cs="Times New Roman"/>
          <w:sz w:val="28"/>
          <w:szCs w:val="28"/>
          <w:lang w:val="en-US"/>
        </w:rPr>
        <w:t>MS</w:t>
      </w:r>
      <w:r w:rsidRPr="009F6F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F6FD1">
        <w:rPr>
          <w:rFonts w:ascii="Times New Roman" w:eastAsia="Calibri" w:hAnsi="Times New Roman" w:cs="Times New Roman"/>
          <w:sz w:val="28"/>
          <w:szCs w:val="28"/>
          <w:lang w:val="en-US"/>
        </w:rPr>
        <w:t>Word</w:t>
      </w:r>
      <w:r w:rsidRPr="009F6FD1">
        <w:rPr>
          <w:rFonts w:ascii="Times New Roman" w:eastAsia="Calibri" w:hAnsi="Times New Roman" w:cs="Times New Roman"/>
          <w:sz w:val="28"/>
          <w:szCs w:val="28"/>
        </w:rPr>
        <w:t xml:space="preserve"> (так же  подробно рассмотрены такие вопросы как создание и работа с макросами и гиперссылками), табличном редакторе </w:t>
      </w:r>
      <w:r w:rsidRPr="009F6FD1">
        <w:rPr>
          <w:rFonts w:ascii="Times New Roman" w:eastAsia="Calibri" w:hAnsi="Times New Roman" w:cs="Times New Roman"/>
          <w:sz w:val="28"/>
          <w:szCs w:val="28"/>
          <w:lang w:val="en-US"/>
        </w:rPr>
        <w:t>MS</w:t>
      </w:r>
      <w:r w:rsidRPr="009F6F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F6FD1">
        <w:rPr>
          <w:rFonts w:ascii="Times New Roman" w:eastAsia="Calibri" w:hAnsi="Times New Roman" w:cs="Times New Roman"/>
          <w:sz w:val="28"/>
          <w:szCs w:val="28"/>
          <w:lang w:val="en-US"/>
        </w:rPr>
        <w:t>Excel</w:t>
      </w:r>
      <w:r w:rsidRPr="009F6FD1">
        <w:rPr>
          <w:rFonts w:ascii="Times New Roman" w:eastAsia="Calibri" w:hAnsi="Times New Roman" w:cs="Times New Roman"/>
          <w:sz w:val="28"/>
          <w:szCs w:val="28"/>
        </w:rPr>
        <w:t xml:space="preserve">, в СУБД </w:t>
      </w:r>
      <w:r w:rsidRPr="009F6FD1">
        <w:rPr>
          <w:rFonts w:ascii="Times New Roman" w:eastAsia="Calibri" w:hAnsi="Times New Roman" w:cs="Times New Roman"/>
          <w:sz w:val="28"/>
          <w:szCs w:val="28"/>
          <w:lang w:val="en-US"/>
        </w:rPr>
        <w:t>MS</w:t>
      </w:r>
      <w:r w:rsidRPr="009F6F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F6FD1">
        <w:rPr>
          <w:rFonts w:ascii="Times New Roman" w:eastAsia="Calibri" w:hAnsi="Times New Roman" w:cs="Times New Roman"/>
          <w:sz w:val="28"/>
          <w:szCs w:val="28"/>
          <w:lang w:val="en-US"/>
        </w:rPr>
        <w:t>Access</w:t>
      </w:r>
      <w:r w:rsidRPr="009F6FD1">
        <w:rPr>
          <w:rFonts w:ascii="Times New Roman" w:eastAsia="Calibri" w:hAnsi="Times New Roman" w:cs="Times New Roman"/>
          <w:sz w:val="28"/>
          <w:szCs w:val="28"/>
        </w:rPr>
        <w:t xml:space="preserve">, редакторе презентаций </w:t>
      </w:r>
      <w:r w:rsidRPr="009F6FD1">
        <w:rPr>
          <w:rFonts w:ascii="Times New Roman" w:eastAsia="Calibri" w:hAnsi="Times New Roman" w:cs="Times New Roman"/>
          <w:sz w:val="28"/>
          <w:szCs w:val="28"/>
          <w:lang w:val="en-US"/>
        </w:rPr>
        <w:t>MS</w:t>
      </w:r>
      <w:r w:rsidRPr="009F6F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F6FD1">
        <w:rPr>
          <w:rFonts w:ascii="Times New Roman" w:eastAsia="Calibri" w:hAnsi="Times New Roman" w:cs="Times New Roman"/>
          <w:sz w:val="28"/>
          <w:szCs w:val="28"/>
          <w:lang w:val="en-US"/>
        </w:rPr>
        <w:t>PowerPoint</w:t>
      </w:r>
      <w:r w:rsidRPr="009F6FD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F6FD1">
        <w:rPr>
          <w:rFonts w:ascii="Times New Roman" w:eastAsia="Calibri" w:hAnsi="Times New Roman" w:cs="Times New Roman"/>
          <w:sz w:val="28"/>
          <w:szCs w:val="28"/>
          <w:lang w:val="en-US"/>
        </w:rPr>
        <w:t>VBA</w:t>
      </w:r>
      <w:r w:rsidRPr="009F6FD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F6FD1" w:rsidRDefault="009F6FD1" w:rsidP="009F6F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6"/>
          <w:lang w:eastAsia="ru-RU"/>
        </w:rPr>
      </w:pPr>
      <w:r w:rsidRPr="009F6FD1">
        <w:rPr>
          <w:rFonts w:ascii="Times New Roman" w:eastAsia="Times New Roman" w:hAnsi="Times New Roman" w:cs="Times New Roman"/>
          <w:b/>
          <w:color w:val="000000"/>
          <w:sz w:val="32"/>
          <w:szCs w:val="36"/>
          <w:lang w:eastAsia="ru-RU"/>
        </w:rPr>
        <w:br w:type="page"/>
      </w:r>
    </w:p>
    <w:p w:rsidR="00C802C1" w:rsidRPr="00E42B85" w:rsidRDefault="00C802C1" w:rsidP="009F6F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Практическая работа 1</w:t>
      </w:r>
      <w:r w:rsidR="00B970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</w:t>
      </w:r>
      <w:r w:rsidR="009128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</w:p>
    <w:p w:rsidR="00C802C1" w:rsidRPr="009128EA" w:rsidRDefault="009128EA" w:rsidP="00C802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Методика работы в текстовом редакторе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Microsoft</w:t>
      </w:r>
      <w:r w:rsidRPr="009128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Word</w:t>
      </w:r>
    </w:p>
    <w:p w:rsidR="00C802C1" w:rsidRPr="00E42B85" w:rsidRDefault="00C802C1" w:rsidP="00C802C1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</w:p>
    <w:p w:rsidR="00C802C1" w:rsidRPr="00E42B85" w:rsidRDefault="00C802C1" w:rsidP="00C802C1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>Напечатайте следующий текст:</w:t>
      </w:r>
    </w:p>
    <w:p w:rsidR="00C802C1" w:rsidRPr="00E42B85" w:rsidRDefault="00C802C1" w:rsidP="00C802C1">
      <w:pPr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4AF655" wp14:editId="08D8FB5A">
            <wp:extent cx="5572125" cy="511871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418" t="25451" r="22699" b="1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11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Создайте общий заголовок, отформатировав текст абзаца «Ценообразование на мировом рынке» следующим образом: шрифт – </w:t>
      </w:r>
      <w:proofErr w:type="spellStart"/>
      <w:r w:rsidRPr="00E42B85">
        <w:rPr>
          <w:rFonts w:ascii="Times New Roman" w:eastAsia="Calibri" w:hAnsi="Times New Roman" w:cs="Times New Roman"/>
          <w:sz w:val="24"/>
          <w:szCs w:val="24"/>
        </w:rPr>
        <w:t>Times</w:t>
      </w:r>
      <w:proofErr w:type="spellEnd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2B85">
        <w:rPr>
          <w:rFonts w:ascii="Times New Roman" w:eastAsia="Calibri" w:hAnsi="Times New Roman" w:cs="Times New Roman"/>
          <w:sz w:val="24"/>
          <w:szCs w:val="24"/>
        </w:rPr>
        <w:t>New</w:t>
      </w:r>
      <w:proofErr w:type="spellEnd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2B85">
        <w:rPr>
          <w:rFonts w:ascii="Times New Roman" w:eastAsia="Calibri" w:hAnsi="Times New Roman" w:cs="Times New Roman"/>
          <w:sz w:val="24"/>
          <w:szCs w:val="24"/>
        </w:rPr>
        <w:t>Roman</w:t>
      </w:r>
      <w:proofErr w:type="spellEnd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, размером 20 </w:t>
      </w:r>
      <w:proofErr w:type="spellStart"/>
      <w:r w:rsidRPr="00E42B85">
        <w:rPr>
          <w:rFonts w:ascii="Times New Roman" w:eastAsia="Calibri" w:hAnsi="Times New Roman" w:cs="Times New Roman"/>
          <w:sz w:val="24"/>
          <w:szCs w:val="24"/>
        </w:rPr>
        <w:t>пт</w:t>
      </w:r>
      <w:proofErr w:type="spellEnd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, полужирный, контур, синий цвет; малые прописные; выравнивание текста – по центру; интервал после абзаца – 12 </w:t>
      </w:r>
      <w:proofErr w:type="spellStart"/>
      <w:r w:rsidRPr="00E42B85">
        <w:rPr>
          <w:rFonts w:ascii="Times New Roman" w:eastAsia="Calibri" w:hAnsi="Times New Roman" w:cs="Times New Roman"/>
          <w:sz w:val="24"/>
          <w:szCs w:val="24"/>
        </w:rPr>
        <w:t>пт</w:t>
      </w:r>
      <w:proofErr w:type="spellEnd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; текст заголовка взят в темно-синюю рамку (границу) с тенью шириной 6 </w:t>
      </w:r>
      <w:proofErr w:type="spellStart"/>
      <w:r w:rsidRPr="00E42B85">
        <w:rPr>
          <w:rFonts w:ascii="Times New Roman" w:eastAsia="Calibri" w:hAnsi="Times New Roman" w:cs="Times New Roman"/>
          <w:sz w:val="24"/>
          <w:szCs w:val="24"/>
        </w:rPr>
        <w:t>пт</w:t>
      </w:r>
      <w:proofErr w:type="spellEnd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; цвет заливки внутри рамки – светло-голубого цвета. </w:t>
      </w:r>
      <w:proofErr w:type="gramEnd"/>
    </w:p>
    <w:p w:rsidR="00C802C1" w:rsidRPr="00E42B85" w:rsidRDefault="00C802C1" w:rsidP="00C802C1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Создайте  первый  подзаголовок,  отформатировав  текст  абзаца «Внешнеторговая  цена» следующим образом: шрифт </w:t>
      </w:r>
      <w:proofErr w:type="spellStart"/>
      <w:r w:rsidRPr="00E42B85">
        <w:rPr>
          <w:rFonts w:ascii="Times New Roman" w:eastAsia="Calibri" w:hAnsi="Times New Roman" w:cs="Times New Roman"/>
          <w:sz w:val="24"/>
          <w:szCs w:val="24"/>
        </w:rPr>
        <w:t>Arial</w:t>
      </w:r>
      <w:proofErr w:type="spellEnd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, 14 </w:t>
      </w:r>
      <w:proofErr w:type="spellStart"/>
      <w:r w:rsidRPr="00E42B85">
        <w:rPr>
          <w:rFonts w:ascii="Times New Roman" w:eastAsia="Calibri" w:hAnsi="Times New Roman" w:cs="Times New Roman"/>
          <w:sz w:val="24"/>
          <w:szCs w:val="24"/>
        </w:rPr>
        <w:t>пт</w:t>
      </w:r>
      <w:proofErr w:type="spellEnd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, курсив; межсимвольный интервал – разреженный на 3 </w:t>
      </w:r>
      <w:proofErr w:type="spellStart"/>
      <w:r w:rsidRPr="00E42B85">
        <w:rPr>
          <w:rFonts w:ascii="Times New Roman" w:eastAsia="Calibri" w:hAnsi="Times New Roman" w:cs="Times New Roman"/>
          <w:sz w:val="24"/>
          <w:szCs w:val="24"/>
        </w:rPr>
        <w:t>пт</w:t>
      </w:r>
      <w:proofErr w:type="spellEnd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;  двойное  подчеркивание;  красный  цвет;  выравнивание – по  левому  краю;  интервал  после  абзаца – 6 </w:t>
      </w:r>
      <w:proofErr w:type="spellStart"/>
      <w:r w:rsidRPr="00E42B85">
        <w:rPr>
          <w:rFonts w:ascii="Times New Roman" w:eastAsia="Calibri" w:hAnsi="Times New Roman" w:cs="Times New Roman"/>
          <w:sz w:val="24"/>
          <w:szCs w:val="24"/>
        </w:rPr>
        <w:t>пт</w:t>
      </w:r>
      <w:proofErr w:type="spellEnd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; первая строка – отступ 2,5 см.  </w:t>
      </w:r>
      <w:proofErr w:type="gramEnd"/>
    </w:p>
    <w:p w:rsidR="00C802C1" w:rsidRPr="00E42B85" w:rsidRDefault="00C802C1" w:rsidP="00C802C1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Скопируйте форматирование с подзаголовка «Внешнеторговая цена» на следующие абзацы: «Ценовые скидки», «Условия поставки» и «Задача». Таким образом, вы получите ещё два подзаголовка. </w:t>
      </w:r>
    </w:p>
    <w:p w:rsidR="00C802C1" w:rsidRPr="00E42B85" w:rsidRDefault="00C802C1" w:rsidP="00C802C1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В конце документа создайте пустой абзац и установите в нём текстовый курсор. </w:t>
      </w:r>
    </w:p>
    <w:p w:rsidR="00C802C1" w:rsidRPr="00E42B85" w:rsidRDefault="00C802C1" w:rsidP="00C802C1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Используя диалоговое </w:t>
      </w:r>
      <w:proofErr w:type="gramStart"/>
      <w:r w:rsidRPr="00E42B85">
        <w:rPr>
          <w:rFonts w:ascii="Times New Roman" w:eastAsia="Calibri" w:hAnsi="Times New Roman" w:cs="Times New Roman"/>
          <w:sz w:val="24"/>
          <w:szCs w:val="24"/>
        </w:rPr>
        <w:t>окно</w:t>
      </w:r>
      <w:proofErr w:type="gramEnd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 Создание стиля, создайте четыре разных пользовательских стиля со следующими параметрами: </w:t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 для первого стиля: имя стиля – Первый, стиль абзаца, не основан ни на каком стиле, шрифт – </w:t>
      </w:r>
      <w:proofErr w:type="spell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proofErr w:type="spell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proofErr w:type="spell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proofErr w:type="spell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размером 12 </w:t>
      </w:r>
      <w:proofErr w:type="spell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пт</w:t>
      </w:r>
      <w:proofErr w:type="spell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тёмно-зеленого цвета; выравнивание – по ширине; первая строка – отступ 2 см, интервал междустрочный – одинарный; </w:t>
      </w:r>
      <w:proofErr w:type="gramEnd"/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 для второго стиля: имя стиля – Второй, стиль абзаца; основан на стиле Первый; размер шрифта 14 </w:t>
      </w:r>
      <w:proofErr w:type="spell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пт</w:t>
      </w:r>
      <w:proofErr w:type="spell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малые прописные; отступ абзаца слева – 5 см; первая строка без отступа, слева вертикальная черта тёмно-синего цвета и шириной 3 </w:t>
      </w:r>
      <w:proofErr w:type="spell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пт</w:t>
      </w:r>
      <w:proofErr w:type="spell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цвет заливки для абзаца – светло-жёлтый; </w:t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 для третьего стиля: имя стиля – Третий, стиль абзаца, основан на стиле Первый; полужирный; синий цвет шрифта; </w:t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 для  четвёртого  стиля:  имя  стиля – Четвёртый,  стиль  знака,  шрифт – </w:t>
      </w:r>
      <w:proofErr w:type="spell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proofErr w:type="spell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proofErr w:type="spell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proofErr w:type="spell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размером 12 </w:t>
      </w:r>
      <w:proofErr w:type="spell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пт</w:t>
      </w:r>
      <w:proofErr w:type="spell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полужирный курсив с двойным подчёркиванием, назначьте этому стилю сочетание клавиш </w:t>
      </w:r>
      <w:proofErr w:type="spell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Ctrl</w:t>
      </w:r>
      <w:proofErr w:type="spell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+ 4. </w:t>
      </w:r>
    </w:p>
    <w:p w:rsidR="00C802C1" w:rsidRPr="00E42B85" w:rsidRDefault="00C802C1" w:rsidP="00C802C1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>Те</w:t>
      </w:r>
      <w:proofErr w:type="gramStart"/>
      <w:r w:rsidRPr="00E42B85">
        <w:rPr>
          <w:rFonts w:ascii="Times New Roman" w:eastAsia="Calibri" w:hAnsi="Times New Roman" w:cs="Times New Roman"/>
          <w:sz w:val="24"/>
          <w:szCs w:val="24"/>
        </w:rPr>
        <w:t>кст вт</w:t>
      </w:r>
      <w:proofErr w:type="gramEnd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орого абзаца (отсчитайте сверху второй абзац текста) отформатируйте созданным стилем Первый. </w:t>
      </w:r>
    </w:p>
    <w:p w:rsidR="00C802C1" w:rsidRPr="00E42B85" w:rsidRDefault="00C802C1" w:rsidP="00C802C1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Текст четвёртого абзаца (отсчитайте сверху четвёртый абзац текста) отформатируйте созданным стилем Второй. </w:t>
      </w:r>
    </w:p>
    <w:p w:rsidR="00C802C1" w:rsidRPr="00E42B85" w:rsidRDefault="00C802C1" w:rsidP="00C802C1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Текст шестого абзаца (отсчитайте сверху шестой абзац текста) отформатируйте созданным стилем Третий. </w:t>
      </w:r>
    </w:p>
    <w:p w:rsidR="00C802C1" w:rsidRPr="00E42B85" w:rsidRDefault="00C802C1" w:rsidP="00C802C1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Текст  восьмого  абзаца (отсчитайте  сверху  восьмой  абзац  текста)  отформатируйте встроенным стилем Схема документа. </w:t>
      </w:r>
    </w:p>
    <w:p w:rsidR="00C802C1" w:rsidRPr="00E42B85" w:rsidRDefault="00C802C1" w:rsidP="00C802C1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Выделите по одному любому слову во втором, четвёртом и шестом абзацах и отформатируйте  их  созданным  вами  стилем  Четвёртый,  используя  назначенную  ему  комбинацию клавиш </w:t>
      </w:r>
      <w:proofErr w:type="spellStart"/>
      <w:r w:rsidRPr="00E42B85">
        <w:rPr>
          <w:rFonts w:ascii="Times New Roman" w:eastAsia="Calibri" w:hAnsi="Times New Roman" w:cs="Times New Roman"/>
          <w:sz w:val="24"/>
          <w:szCs w:val="24"/>
        </w:rPr>
        <w:t>Ctrl</w:t>
      </w:r>
      <w:proofErr w:type="spellEnd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 + 4. </w:t>
      </w:r>
    </w:p>
    <w:p w:rsidR="00C802C1" w:rsidRPr="00E42B85" w:rsidRDefault="00C802C1" w:rsidP="00C802C1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Для текста десятого абзаца установите рукописный шрифт </w:t>
      </w:r>
      <w:proofErr w:type="spellStart"/>
      <w:r w:rsidRPr="00E42B85">
        <w:rPr>
          <w:rFonts w:ascii="Times New Roman" w:eastAsia="Calibri" w:hAnsi="Times New Roman" w:cs="Times New Roman"/>
          <w:sz w:val="24"/>
          <w:szCs w:val="24"/>
        </w:rPr>
        <w:t>Monotype</w:t>
      </w:r>
      <w:proofErr w:type="spellEnd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42B85">
        <w:rPr>
          <w:rFonts w:ascii="Times New Roman" w:eastAsia="Calibri" w:hAnsi="Times New Roman" w:cs="Times New Roman"/>
          <w:sz w:val="24"/>
          <w:szCs w:val="24"/>
        </w:rPr>
        <w:t>Corsiva</w:t>
      </w:r>
      <w:proofErr w:type="spellEnd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, размером 16 пт. </w:t>
      </w:r>
    </w:p>
    <w:p w:rsidR="00C802C1" w:rsidRPr="00E42B85" w:rsidRDefault="00C802C1" w:rsidP="00C802C1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Текст, начиная с одиннадцатого абзаца и до последнего абзаца, отформатируйте при помощи табуляции. Для этого выделите эти абзацы текста и с помощью диалогового окна Табуляция установите три позиции табуляции:  </w:t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 2 см с выравниванием по левому краю;  </w:t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 10 см с выравниванием по десятичному разделителю с заполнителем в виде точек; </w:t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 13 см с выравниванием по центру. </w:t>
      </w:r>
    </w:p>
    <w:p w:rsidR="00C802C1" w:rsidRPr="00E42B85" w:rsidRDefault="00C802C1" w:rsidP="00C802C1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Используя клавишу </w:t>
      </w:r>
      <w:proofErr w:type="spellStart"/>
      <w:r w:rsidRPr="00E42B85">
        <w:rPr>
          <w:rFonts w:ascii="Times New Roman" w:eastAsia="Calibri" w:hAnsi="Times New Roman" w:cs="Times New Roman"/>
          <w:sz w:val="24"/>
          <w:szCs w:val="24"/>
        </w:rPr>
        <w:t>Tab</w:t>
      </w:r>
      <w:proofErr w:type="spellEnd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, установите соответствующий текст под позиции табуляции так, как показано на образце ниже. </w:t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Покажите результат преподавателю.</w:t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Создайте и отформатируйте таблицу так, как показано ниже. Цифры, выделенные жёлтым маркером – результат, который вы должны получить, введя в ячейку нужную формулу.  </w:t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 строке «Итого за день» по дебету и кредиту подсчитывается сумма соответствующего столбца (за день). Остаток считается следующим образом:  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42B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2F6D09" wp14:editId="4176B4BB">
            <wp:extent cx="4305300" cy="36349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296" t="37475" r="27365" b="1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63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Задание 3. </w:t>
      </w:r>
    </w:p>
    <w:p w:rsidR="00C802C1" w:rsidRPr="00E42B85" w:rsidRDefault="00C802C1" w:rsidP="00C80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шаблон квитанции по образцу:</w:t>
      </w:r>
    </w:p>
    <w:p w:rsidR="00C802C1" w:rsidRPr="00E42B85" w:rsidRDefault="00C802C1" w:rsidP="00C8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004833" wp14:editId="5FDE6CF8">
            <wp:extent cx="4943475" cy="4657262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56" t="31664" r="21577"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838" cy="466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E42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 к заданию:</w:t>
      </w:r>
    </w:p>
    <w:p w:rsidR="00C802C1" w:rsidRPr="00E42B85" w:rsidRDefault="00C802C1" w:rsidP="00C802C1">
      <w:pPr>
        <w:numPr>
          <w:ilvl w:val="0"/>
          <w:numId w:val="2"/>
        </w:num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Шаблоны создаются с помощью команды: Кнопка </w:t>
      </w:r>
      <w:proofErr w:type="spellStart"/>
      <w:r w:rsidRPr="00E42B85">
        <w:rPr>
          <w:rFonts w:ascii="Times New Roman" w:eastAsia="Calibri" w:hAnsi="Times New Roman" w:cs="Times New Roman"/>
          <w:sz w:val="24"/>
          <w:szCs w:val="24"/>
        </w:rPr>
        <w:t>Office</w:t>
      </w:r>
      <w:proofErr w:type="spellEnd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 – Создать – Мои шаблоны…</w:t>
      </w:r>
    </w:p>
    <w:p w:rsidR="00C802C1" w:rsidRPr="00E42B85" w:rsidRDefault="00C802C1" w:rsidP="00C802C1">
      <w:pPr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0758E2" wp14:editId="7BE9D16E">
            <wp:extent cx="3500120" cy="2182495"/>
            <wp:effectExtent l="19050" t="0" r="5080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739" t="31062" r="27666" b="3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>Для создания шаблона необходимо пользоваться инструментами, встроенными во вкладку меню Разработчик.</w:t>
      </w:r>
    </w:p>
    <w:p w:rsidR="00C802C1" w:rsidRPr="00E42B85" w:rsidRDefault="00C802C1" w:rsidP="00C802C1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>Все поля, необходимые для заполнения, кроме поля «</w:t>
      </w:r>
      <w:proofErr w:type="spellStart"/>
      <w:r w:rsidRPr="00E42B85">
        <w:rPr>
          <w:rFonts w:ascii="Times New Roman" w:eastAsia="Calibri" w:hAnsi="Times New Roman" w:cs="Times New Roman"/>
          <w:sz w:val="24"/>
          <w:szCs w:val="24"/>
        </w:rPr>
        <w:t>Ед</w:t>
      </w:r>
      <w:proofErr w:type="gramStart"/>
      <w:r w:rsidRPr="00E42B85">
        <w:rPr>
          <w:rFonts w:ascii="Times New Roman" w:eastAsia="Calibri" w:hAnsi="Times New Roman" w:cs="Times New Roman"/>
          <w:sz w:val="24"/>
          <w:szCs w:val="24"/>
        </w:rPr>
        <w:t>.и</w:t>
      </w:r>
      <w:proofErr w:type="gramEnd"/>
      <w:r w:rsidRPr="00E42B85">
        <w:rPr>
          <w:rFonts w:ascii="Times New Roman" w:eastAsia="Calibri" w:hAnsi="Times New Roman" w:cs="Times New Roman"/>
          <w:sz w:val="24"/>
          <w:szCs w:val="24"/>
        </w:rPr>
        <w:t>зм</w:t>
      </w:r>
      <w:proofErr w:type="spellEnd"/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», заполните с помощью элемента управления </w:t>
      </w:r>
      <w:r w:rsidRPr="00E42B85">
        <w:rPr>
          <w:rFonts w:ascii="Times New Roman" w:eastAsia="Calibri" w:hAnsi="Times New Roman" w:cs="Times New Roman"/>
          <w:i/>
          <w:sz w:val="24"/>
          <w:szCs w:val="24"/>
        </w:rPr>
        <w:t>Поле</w:t>
      </w:r>
    </w:p>
    <w:p w:rsidR="00C802C1" w:rsidRPr="00E42B85" w:rsidRDefault="00C802C1" w:rsidP="00C802C1">
      <w:pPr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E42B85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4146890" wp14:editId="2DFC430A">
            <wp:extent cx="1848485" cy="1042035"/>
            <wp:effectExtent l="1905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975" t="7414" r="58151" b="81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>Поле «</w:t>
      </w:r>
      <w:proofErr w:type="spellStart"/>
      <w:r w:rsidRPr="00E42B85">
        <w:rPr>
          <w:rFonts w:ascii="Times New Roman" w:eastAsia="Calibri" w:hAnsi="Times New Roman" w:cs="Times New Roman"/>
          <w:sz w:val="24"/>
          <w:szCs w:val="24"/>
        </w:rPr>
        <w:t>Ед</w:t>
      </w:r>
      <w:proofErr w:type="gramStart"/>
      <w:r w:rsidRPr="00E42B85">
        <w:rPr>
          <w:rFonts w:ascii="Times New Roman" w:eastAsia="Calibri" w:hAnsi="Times New Roman" w:cs="Times New Roman"/>
          <w:sz w:val="24"/>
          <w:szCs w:val="24"/>
        </w:rPr>
        <w:t>.и</w:t>
      </w:r>
      <w:proofErr w:type="gramEnd"/>
      <w:r w:rsidRPr="00E42B85">
        <w:rPr>
          <w:rFonts w:ascii="Times New Roman" w:eastAsia="Calibri" w:hAnsi="Times New Roman" w:cs="Times New Roman"/>
          <w:sz w:val="24"/>
          <w:szCs w:val="24"/>
        </w:rPr>
        <w:t>зм</w:t>
      </w:r>
      <w:proofErr w:type="spellEnd"/>
      <w:r w:rsidRPr="00E42B85">
        <w:rPr>
          <w:rFonts w:ascii="Times New Roman" w:eastAsia="Calibri" w:hAnsi="Times New Roman" w:cs="Times New Roman"/>
          <w:sz w:val="24"/>
          <w:szCs w:val="24"/>
        </w:rPr>
        <w:t>» заполните с помощью элемента</w:t>
      </w:r>
      <w:r w:rsidRPr="00E42B85">
        <w:rPr>
          <w:rFonts w:ascii="Times New Roman" w:eastAsia="Calibri" w:hAnsi="Times New Roman" w:cs="Times New Roman"/>
          <w:i/>
          <w:sz w:val="24"/>
          <w:szCs w:val="24"/>
        </w:rPr>
        <w:t xml:space="preserve"> управления Поле со списком </w:t>
      </w:r>
      <w:r w:rsidRPr="00E42B85">
        <w:rPr>
          <w:rFonts w:ascii="Times New Roman" w:eastAsia="Calibri" w:hAnsi="Times New Roman" w:cs="Times New Roman"/>
          <w:sz w:val="24"/>
          <w:szCs w:val="24"/>
        </w:rPr>
        <w:t xml:space="preserve">(список заполнен следующими значениями: </w:t>
      </w:r>
      <w:proofErr w:type="spellStart"/>
      <w:r w:rsidRPr="00E42B85">
        <w:rPr>
          <w:rFonts w:ascii="Times New Roman" w:eastAsia="Calibri" w:hAnsi="Times New Roman" w:cs="Times New Roman"/>
          <w:sz w:val="24"/>
          <w:szCs w:val="24"/>
        </w:rPr>
        <w:t>уп</w:t>
      </w:r>
      <w:proofErr w:type="spellEnd"/>
      <w:r w:rsidRPr="00E42B85">
        <w:rPr>
          <w:rFonts w:ascii="Times New Roman" w:eastAsia="Calibri" w:hAnsi="Times New Roman" w:cs="Times New Roman"/>
          <w:sz w:val="24"/>
          <w:szCs w:val="24"/>
        </w:rPr>
        <w:t>., шт., кг., л. и т.д.)</w:t>
      </w:r>
    </w:p>
    <w:p w:rsidR="00C802C1" w:rsidRPr="00E42B85" w:rsidRDefault="00C802C1" w:rsidP="00C802C1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>Сохраните созданный вами шаблон в папку Надежные шаблоны, в качестве имени файла укажите свою фамилию и № группы</w:t>
      </w:r>
    </w:p>
    <w:p w:rsidR="00C802C1" w:rsidRPr="00E42B85" w:rsidRDefault="00C802C1" w:rsidP="00C802C1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>Создайте документ на основе этого шаблона и сохраните его в папке Мои документы/202 группа.</w:t>
      </w:r>
    </w:p>
    <w:p w:rsidR="00C802C1" w:rsidRPr="00E42B85" w:rsidRDefault="00C802C1" w:rsidP="00C802C1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>Защитить документ от редактирования, для этого перейти на вкладку Разработчик и выбрать команду</w:t>
      </w:r>
    </w:p>
    <w:p w:rsidR="00C802C1" w:rsidRPr="00E42B85" w:rsidRDefault="00C802C1" w:rsidP="00C802C1">
      <w:pPr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A4B199" wp14:editId="663E01B0">
            <wp:extent cx="3400425" cy="1495557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761" t="5010" r="8605" b="7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49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>В появившемся слева окне выбрать параметры как показано на рисунке:</w:t>
      </w:r>
    </w:p>
    <w:p w:rsidR="00C802C1" w:rsidRPr="00E42B85" w:rsidRDefault="00C802C1" w:rsidP="00C802C1">
      <w:pPr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D3A53C" wp14:editId="1976E902">
            <wp:extent cx="1885950" cy="328271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4340" t="13226" b="52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28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B85">
        <w:rPr>
          <w:rFonts w:ascii="Times New Roman" w:eastAsia="Calibri" w:hAnsi="Times New Roman" w:cs="Times New Roman"/>
          <w:sz w:val="24"/>
          <w:szCs w:val="24"/>
        </w:rPr>
        <w:t>Результаты работы покажите преподавателю.</w:t>
      </w:r>
    </w:p>
    <w:p w:rsidR="00C802C1" w:rsidRPr="00E42B85" w:rsidRDefault="00C802C1" w:rsidP="00B970A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B970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E42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Оформить заявление по образцу.</w:t>
      </w:r>
    </w:p>
    <w:p w:rsidR="00C802C1" w:rsidRPr="00E42B85" w:rsidRDefault="00C802C1" w:rsidP="00C802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D5AF19" wp14:editId="7DAAFC7D">
            <wp:extent cx="6001244" cy="36195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975" t="30461" r="22715" b="3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44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B970A2" w:rsidP="00C8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5</w:t>
      </w:r>
      <w:r w:rsidR="00C802C1" w:rsidRPr="00E42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C802C1"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справку личного характера.</w:t>
      </w:r>
    </w:p>
    <w:p w:rsidR="00C802C1" w:rsidRPr="00E42B85" w:rsidRDefault="00C802C1" w:rsidP="00C8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3A54046" wp14:editId="159F8763">
            <wp:extent cx="5953125" cy="3033079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579" t="43287" r="21753" b="2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82" cy="303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3.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Акт о списании имущества</w:t>
      </w:r>
    </w:p>
    <w:p w:rsidR="00C802C1" w:rsidRPr="00E42B85" w:rsidRDefault="00C802C1" w:rsidP="00C802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4199F28" wp14:editId="05FB923C">
            <wp:extent cx="5905500" cy="7770395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824" t="16433" r="24479" b="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28" cy="777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4. 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Уведомления о зачислении на работу сотрудников в группу компаний.</w:t>
      </w:r>
    </w:p>
    <w:p w:rsidR="00C802C1" w:rsidRPr="00E42B85" w:rsidRDefault="00C802C1" w:rsidP="00C802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Создайте  и  сохраните  основной  документ под  именем «Уведомление.doc» следующего вида. 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cr/>
      </w:r>
    </w:p>
    <w:p w:rsidR="00C802C1" w:rsidRPr="00E42B85" w:rsidRDefault="00C802C1" w:rsidP="00C802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25ACF7" wp14:editId="036936CF">
            <wp:extent cx="5743575" cy="1276350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258" t="24850" r="22234" b="6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Создайте и сохраните файл – источник данных, в котором необходимо указать имена полей подстановки: За основу возьмите таблицу, представленную ниже. Дополните ее недостающими данными и создайте еще две новые записи.  </w:t>
      </w:r>
    </w:p>
    <w:p w:rsidR="00C802C1" w:rsidRPr="00E42B85" w:rsidRDefault="00C802C1" w:rsidP="00C802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6843B7" wp14:editId="18FABD3E">
            <wp:extent cx="6060163" cy="2400300"/>
            <wp:effectExtent l="19050" t="0" r="0" b="0"/>
            <wp:docPr id="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63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Сохраните под именем «Источник данных.doc» и закройте файл. </w:t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Вернитесь в основной документ «Уведомление.doc». </w:t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 Перейдите на вкладку </w:t>
      </w:r>
      <w:proofErr w:type="gram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Рассылки</w:t>
      </w:r>
      <w:proofErr w:type="gram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нажать на кнопку «Мастер пошагового </w:t>
      </w:r>
      <w:proofErr w:type="spell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слиняния</w:t>
      </w:r>
      <w:proofErr w:type="spell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a)  выберите получателей, используя существующий список; </w:t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b)  измените  список,  применив  сортировку  таким  образом,  чтобы  вначале  поступали  на печать письма с обращением к женщинам, а затем письма с обращением к мужчинам в алфавитном порядке; </w:t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c)  вставьте поля слияния в основной документ в нужные места; </w:t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d)  Для отображения нужного окончания для слова </w:t>
      </w:r>
      <w:proofErr w:type="gram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Уважаемый</w:t>
      </w:r>
      <w:proofErr w:type="gram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Уважаемая используйте кнопку Правила (IF...THEN... </w:t>
      </w:r>
      <w:proofErr w:type="gram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ELSE).</w:t>
      </w:r>
      <w:proofErr w:type="gram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 заполнения приведен на рисунке</w:t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3AAD71" wp14:editId="741CB18C">
            <wp:extent cx="4010025" cy="2032292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03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6.  После расстановки полей основной документ будет выглядеть как на рисунке</w:t>
      </w:r>
    </w:p>
    <w:p w:rsidR="00C802C1" w:rsidRPr="00E42B85" w:rsidRDefault="00C802C1" w:rsidP="00C802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D43E79" wp14:editId="686D701C">
            <wp:extent cx="6131034" cy="1066800"/>
            <wp:effectExtent l="19050" t="0" r="3066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34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5. 1</w:t>
      </w:r>
    </w:p>
    <w:p w:rsidR="00C802C1" w:rsidRPr="00E42B85" w:rsidRDefault="00C802C1" w:rsidP="00C802C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Создайте и заполните ячейки таблицы по образцу. Переход из ячейки в ячейку нажатием клавиши </w:t>
      </w:r>
      <w:proofErr w:type="spellStart"/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Tab</w:t>
      </w:r>
      <w:proofErr w:type="spell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72DF4D" wp14:editId="56ED73D9">
            <wp:extent cx="4581525" cy="2343150"/>
            <wp:effectExtent l="19050" t="0" r="9525" b="0"/>
            <wp:docPr id="15" name="Рисунок 2" descr="Образец выполнения за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бразец выполнения задан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Отформатируйте таблицу по образцу.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Преобразовать рассматриваемую таблицу следующим образом:</w:t>
      </w:r>
    </w:p>
    <w:p w:rsidR="00C802C1" w:rsidRPr="00E42B85" w:rsidRDefault="00C802C1" w:rsidP="00C802C1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Вставить столбцы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Сумма 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НДС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оформить их как вычисляемые.</w:t>
      </w:r>
    </w:p>
    <w:p w:rsidR="00C802C1" w:rsidRPr="00E42B85" w:rsidRDefault="00C802C1" w:rsidP="00C802C1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Вставить строку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подсчитать в ней суммы по каждому столбцу.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Ключ к заданию: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Добавление столбца 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Выделите крайний справа столбец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Расходные материалы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вставьте два новых столбца 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Сумма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НДС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Значение этого столбца вычисляется как сумма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столбцов Канцелярские товары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Расходные материалы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оргтехнику с помощью команды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Макет – группа Данные - Формула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появившемся окне в строке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Формула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набрать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=SUM(LEFT),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означает суммирование числовых ячеек, расположенных слева. Формулу нужно набирать для каждой ячейки столбца.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Оформление столбца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НДС</w:t>
      </w:r>
      <w:r w:rsidRPr="00E42B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Значение НДС определяется как 5% от значений столбца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Сумма.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этом случае столбцы таблицы имеют имена A,B,C,D ...., строки нумеруются 1,2,3,..., ячейки имеют адреса из имени столбца и номера строки, на пересечении которых они расположены - </w:t>
      </w:r>
      <w:proofErr w:type="spell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Al</w:t>
      </w:r>
      <w:proofErr w:type="spell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, B3, D4 и т.д., как в табличном процессоре.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подсчета значения в первой строке столбца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НДС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окне команды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Формула набираем формулу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= D2*5%,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второй строки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=D3*5%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Оформление строки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ИТОГО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вычисления суммы по столбцу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Канцелярские товары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в окне команды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Таблица, Формула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набрать формулу </w:t>
      </w:r>
      <w:r w:rsidRPr="00E42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=SUM(ABOVE).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Аналогично вычисляются суммы по остальным столбцам.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Расчет стипендии для студентов</w:t>
      </w:r>
    </w:p>
    <w:p w:rsidR="00C802C1" w:rsidRPr="00E42B85" w:rsidRDefault="00C802C1" w:rsidP="00C802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8234BB" wp14:editId="142DCF2A">
            <wp:extent cx="6038850" cy="1546302"/>
            <wp:effectExtent l="1905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098" t="42084" r="22218" b="4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54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numPr>
          <w:ilvl w:val="1"/>
          <w:numId w:val="3"/>
        </w:numPr>
        <w:spacing w:after="0" w:line="36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таблицу 15 студентами</w:t>
      </w:r>
    </w:p>
    <w:p w:rsidR="00C802C1" w:rsidRPr="00E42B85" w:rsidRDefault="00C802C1" w:rsidP="00C802C1">
      <w:pPr>
        <w:numPr>
          <w:ilvl w:val="1"/>
          <w:numId w:val="3"/>
        </w:numPr>
        <w:spacing w:after="0" w:line="36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столбцы с наименованием месяцев введите количество дней, посещенных студентом (например: если студент не пропускал занятия, то дней будет 24 или 25, в зависимости от количества дней в месяце).</w:t>
      </w:r>
    </w:p>
    <w:p w:rsidR="00C802C1" w:rsidRPr="00E42B85" w:rsidRDefault="00C802C1" w:rsidP="00C802C1">
      <w:pPr>
        <w:numPr>
          <w:ilvl w:val="1"/>
          <w:numId w:val="3"/>
        </w:numPr>
        <w:spacing w:after="0" w:line="36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количество дней и в среднем дней за месяц рассчитать по формулам (</w:t>
      </w:r>
      <w:r w:rsidRPr="00E42B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SUM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42B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AVERAGE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802C1" w:rsidRPr="00E42B85" w:rsidRDefault="00C802C1" w:rsidP="00C802C1">
      <w:pPr>
        <w:numPr>
          <w:ilvl w:val="1"/>
          <w:numId w:val="3"/>
        </w:numPr>
        <w:spacing w:after="0" w:line="36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Столбец размер стипендии зависит от количества посещений занятий за весь семестр. Рассчитывается по формуле – </w:t>
      </w:r>
      <w:r w:rsidRPr="00E42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дней *20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(20 рублей – 1 день).</w:t>
      </w:r>
    </w:p>
    <w:p w:rsidR="00C802C1" w:rsidRPr="00E42B85" w:rsidRDefault="00C802C1" w:rsidP="00C802C1">
      <w:pPr>
        <w:numPr>
          <w:ilvl w:val="1"/>
          <w:numId w:val="3"/>
        </w:numPr>
        <w:spacing w:after="0" w:line="36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Добавить строку – Итого выплачено и </w:t>
      </w:r>
      <w:proofErr w:type="gram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рассчитать</w:t>
      </w:r>
      <w:proofErr w:type="gram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формуле.</w:t>
      </w:r>
    </w:p>
    <w:p w:rsidR="00C802C1" w:rsidRPr="00E42B85" w:rsidRDefault="00C802C1" w:rsidP="00C802C1">
      <w:pPr>
        <w:numPr>
          <w:ilvl w:val="1"/>
          <w:numId w:val="3"/>
        </w:numPr>
        <w:spacing w:after="0" w:line="36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покажите преподавателю.</w:t>
      </w:r>
    </w:p>
    <w:p w:rsidR="00C61946" w:rsidRPr="00E42B85" w:rsidRDefault="00C61946">
      <w:pPr>
        <w:rPr>
          <w:rFonts w:ascii="Times New Roman" w:hAnsi="Times New Roman" w:cs="Times New Roman"/>
          <w:sz w:val="24"/>
          <w:szCs w:val="24"/>
        </w:rPr>
      </w:pPr>
    </w:p>
    <w:p w:rsidR="00C802C1" w:rsidRPr="00E42B85" w:rsidRDefault="00C802C1">
      <w:pPr>
        <w:rPr>
          <w:rFonts w:ascii="Times New Roman" w:hAnsi="Times New Roman" w:cs="Times New Roman"/>
          <w:sz w:val="24"/>
          <w:szCs w:val="24"/>
        </w:rPr>
      </w:pPr>
    </w:p>
    <w:p w:rsidR="00C802C1" w:rsidRPr="00E42B85" w:rsidRDefault="00C802C1">
      <w:pPr>
        <w:rPr>
          <w:rFonts w:ascii="Times New Roman" w:hAnsi="Times New Roman" w:cs="Times New Roman"/>
          <w:sz w:val="24"/>
          <w:szCs w:val="24"/>
        </w:rPr>
      </w:pPr>
    </w:p>
    <w:p w:rsidR="00C802C1" w:rsidRPr="00E42B85" w:rsidRDefault="00C802C1">
      <w:pPr>
        <w:rPr>
          <w:rFonts w:ascii="Times New Roman" w:hAnsi="Times New Roman" w:cs="Times New Roman"/>
          <w:sz w:val="24"/>
          <w:szCs w:val="24"/>
        </w:rPr>
      </w:pPr>
    </w:p>
    <w:p w:rsidR="00C802C1" w:rsidRPr="00E42B85" w:rsidRDefault="00C802C1">
      <w:pPr>
        <w:rPr>
          <w:rFonts w:ascii="Times New Roman" w:hAnsi="Times New Roman" w:cs="Times New Roman"/>
          <w:sz w:val="24"/>
          <w:szCs w:val="24"/>
        </w:rPr>
      </w:pPr>
    </w:p>
    <w:p w:rsidR="00C802C1" w:rsidRPr="00E42B85" w:rsidRDefault="00C802C1">
      <w:pPr>
        <w:rPr>
          <w:rFonts w:ascii="Times New Roman" w:hAnsi="Times New Roman" w:cs="Times New Roman"/>
          <w:sz w:val="24"/>
          <w:szCs w:val="24"/>
        </w:rPr>
      </w:pPr>
      <w:r w:rsidRPr="00E42B85">
        <w:rPr>
          <w:rFonts w:ascii="Times New Roman" w:hAnsi="Times New Roman" w:cs="Times New Roman"/>
          <w:sz w:val="24"/>
          <w:szCs w:val="24"/>
        </w:rPr>
        <w:br w:type="page"/>
      </w:r>
    </w:p>
    <w:p w:rsidR="00C802C1" w:rsidRPr="00E42B85" w:rsidRDefault="00C802C1" w:rsidP="00C802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B8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Практическое занятие </w:t>
      </w:r>
      <w:r w:rsidR="009128EA">
        <w:rPr>
          <w:rFonts w:ascii="Times New Roman" w:hAnsi="Times New Roman" w:cs="Times New Roman"/>
          <w:b/>
          <w:sz w:val="24"/>
          <w:szCs w:val="24"/>
        </w:rPr>
        <w:t>6</w:t>
      </w:r>
      <w:r w:rsidR="00B970A2">
        <w:rPr>
          <w:rFonts w:ascii="Times New Roman" w:hAnsi="Times New Roman" w:cs="Times New Roman"/>
          <w:b/>
          <w:sz w:val="24"/>
          <w:szCs w:val="24"/>
        </w:rPr>
        <w:t>-</w:t>
      </w:r>
      <w:r w:rsidR="009128EA">
        <w:rPr>
          <w:rFonts w:ascii="Times New Roman" w:hAnsi="Times New Roman" w:cs="Times New Roman"/>
          <w:b/>
          <w:sz w:val="24"/>
          <w:szCs w:val="24"/>
        </w:rPr>
        <w:t>8</w:t>
      </w:r>
      <w:r w:rsidRPr="00E42B85">
        <w:rPr>
          <w:rFonts w:ascii="Times New Roman" w:hAnsi="Times New Roman" w:cs="Times New Roman"/>
          <w:b/>
          <w:sz w:val="24"/>
          <w:szCs w:val="24"/>
        </w:rPr>
        <w:t>.</w:t>
      </w:r>
    </w:p>
    <w:p w:rsidR="00C802C1" w:rsidRPr="009128EA" w:rsidRDefault="009128EA" w:rsidP="00C802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Методика работы с электронными таблицами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Microsoft</w:t>
      </w:r>
      <w:r w:rsidRPr="009128E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</w:p>
    <w:p w:rsidR="00C802C1" w:rsidRPr="00E42B85" w:rsidRDefault="00C802C1" w:rsidP="00C802C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1.</w:t>
      </w:r>
    </w:p>
    <w:p w:rsidR="00C802C1" w:rsidRPr="00E42B85" w:rsidRDefault="00C802C1" w:rsidP="00C802C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Создать  в MS </w:t>
      </w:r>
      <w:proofErr w:type="spell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таблицу приведенного образца. Ввести данные</w:t>
      </w:r>
    </w:p>
    <w:p w:rsidR="00C802C1" w:rsidRPr="00E42B85" w:rsidRDefault="00C802C1" w:rsidP="00C802C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2.Выполнить  форматирование шапки таблицы, используя различные начертания шрифта, заливку.</w:t>
      </w:r>
    </w:p>
    <w:p w:rsidR="00C802C1" w:rsidRPr="00E42B85" w:rsidRDefault="00C802C1" w:rsidP="00C802C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Ввести формулы  для расчета </w:t>
      </w:r>
    </w:p>
    <w:p w:rsidR="00C802C1" w:rsidRPr="00E42B85" w:rsidRDefault="00C802C1" w:rsidP="00C802C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4.По данным таблицы определить показатели степени выполнения плана. </w:t>
      </w:r>
    </w:p>
    <w:p w:rsidR="00C802C1" w:rsidRPr="00E42B85" w:rsidRDefault="00C802C1" w:rsidP="00C802C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5.Рассчитать итоговую строку.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1275"/>
        <w:gridCol w:w="1134"/>
        <w:gridCol w:w="1701"/>
        <w:gridCol w:w="993"/>
        <w:gridCol w:w="850"/>
        <w:gridCol w:w="992"/>
      </w:tblGrid>
      <w:tr w:rsidR="00C802C1" w:rsidRPr="00E42B85" w:rsidTr="00C802C1">
        <w:trPr>
          <w:cantSplit/>
          <w:trHeight w:val="480"/>
        </w:trPr>
        <w:tc>
          <w:tcPr>
            <w:tcW w:w="2802" w:type="dxa"/>
            <w:vMerge w:val="restart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Группы товаров</w:t>
            </w:r>
          </w:p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C802C1" w:rsidRPr="00E42B85" w:rsidRDefault="00C802C1" w:rsidP="00C802C1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365F91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Cs/>
                <w:color w:val="365F9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694" w:type="dxa"/>
            <w:gridSpan w:val="2"/>
            <w:vAlign w:val="center"/>
          </w:tcPr>
          <w:p w:rsidR="00C802C1" w:rsidRPr="00E42B85" w:rsidRDefault="00C802C1" w:rsidP="00C802C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Фактически</w:t>
            </w:r>
          </w:p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C802C1" w:rsidRPr="00E42B85" w:rsidRDefault="00C802C1" w:rsidP="00C802C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Показатели степени</w:t>
            </w:r>
          </w:p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выполнения плана</w:t>
            </w:r>
          </w:p>
        </w:tc>
      </w:tr>
      <w:tr w:rsidR="00C802C1" w:rsidRPr="00E42B85" w:rsidTr="00C802C1">
        <w:trPr>
          <w:cantSplit/>
          <w:trHeight w:val="480"/>
        </w:trPr>
        <w:tc>
          <w:tcPr>
            <w:tcW w:w="2802" w:type="dxa"/>
            <w:vMerge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802C1" w:rsidRPr="00E42B85" w:rsidRDefault="00C802C1" w:rsidP="00C802C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Сумма,</w:t>
            </w:r>
          </w:p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тыс.</w:t>
            </w:r>
          </w:p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134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Уд. Вес,</w:t>
            </w:r>
          </w:p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01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Сумма,</w:t>
            </w:r>
          </w:p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993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Уд.</w:t>
            </w:r>
          </w:p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Вес,</w:t>
            </w:r>
          </w:p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%</w:t>
            </w:r>
          </w:p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Отклонение,</w:t>
            </w:r>
          </w:p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992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% выполнения плана</w:t>
            </w:r>
          </w:p>
        </w:tc>
      </w:tr>
      <w:tr w:rsidR="00C802C1" w:rsidRPr="00E42B85" w:rsidTr="00C802C1">
        <w:tc>
          <w:tcPr>
            <w:tcW w:w="2802" w:type="dxa"/>
            <w:vAlign w:val="center"/>
          </w:tcPr>
          <w:p w:rsidR="00C802C1" w:rsidRPr="00E42B85" w:rsidRDefault="00C802C1" w:rsidP="00C802C1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Молочные</w:t>
            </w:r>
          </w:p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</w:t>
            </w:r>
          </w:p>
        </w:tc>
        <w:tc>
          <w:tcPr>
            <w:tcW w:w="1275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1730</w:t>
            </w:r>
          </w:p>
        </w:tc>
        <w:tc>
          <w:tcPr>
            <w:tcW w:w="1134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1999</w:t>
            </w:r>
          </w:p>
        </w:tc>
        <w:tc>
          <w:tcPr>
            <w:tcW w:w="993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c>
          <w:tcPr>
            <w:tcW w:w="2802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Хлебобулочные</w:t>
            </w:r>
          </w:p>
        </w:tc>
        <w:tc>
          <w:tcPr>
            <w:tcW w:w="1275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2708</w:t>
            </w:r>
          </w:p>
        </w:tc>
        <w:tc>
          <w:tcPr>
            <w:tcW w:w="1134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2860</w:t>
            </w:r>
          </w:p>
        </w:tc>
        <w:tc>
          <w:tcPr>
            <w:tcW w:w="993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c>
          <w:tcPr>
            <w:tcW w:w="2802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Колбасные изделия</w:t>
            </w:r>
          </w:p>
        </w:tc>
        <w:tc>
          <w:tcPr>
            <w:tcW w:w="1275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1134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1650</w:t>
            </w:r>
          </w:p>
        </w:tc>
        <w:tc>
          <w:tcPr>
            <w:tcW w:w="993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c>
          <w:tcPr>
            <w:tcW w:w="2802" w:type="dxa"/>
            <w:vAlign w:val="center"/>
          </w:tcPr>
          <w:p w:rsidR="00C802C1" w:rsidRPr="00E42B85" w:rsidRDefault="00C802C1" w:rsidP="00C802C1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Кисломолочные</w:t>
            </w:r>
          </w:p>
        </w:tc>
        <w:tc>
          <w:tcPr>
            <w:tcW w:w="1275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1255</w:t>
            </w:r>
          </w:p>
        </w:tc>
        <w:tc>
          <w:tcPr>
            <w:tcW w:w="1134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1222</w:t>
            </w:r>
          </w:p>
        </w:tc>
        <w:tc>
          <w:tcPr>
            <w:tcW w:w="993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c>
          <w:tcPr>
            <w:tcW w:w="2802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Рыбные</w:t>
            </w:r>
          </w:p>
        </w:tc>
        <w:tc>
          <w:tcPr>
            <w:tcW w:w="1275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3666</w:t>
            </w:r>
          </w:p>
        </w:tc>
        <w:tc>
          <w:tcPr>
            <w:tcW w:w="1134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3750</w:t>
            </w:r>
          </w:p>
        </w:tc>
        <w:tc>
          <w:tcPr>
            <w:tcW w:w="993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c>
          <w:tcPr>
            <w:tcW w:w="2802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Бакалея</w:t>
            </w:r>
          </w:p>
        </w:tc>
        <w:tc>
          <w:tcPr>
            <w:tcW w:w="1275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3333</w:t>
            </w:r>
          </w:p>
        </w:tc>
        <w:tc>
          <w:tcPr>
            <w:tcW w:w="1134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2900</w:t>
            </w:r>
          </w:p>
        </w:tc>
        <w:tc>
          <w:tcPr>
            <w:tcW w:w="993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c>
          <w:tcPr>
            <w:tcW w:w="2802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Вино-водочные</w:t>
            </w:r>
            <w:proofErr w:type="gramEnd"/>
          </w:p>
        </w:tc>
        <w:tc>
          <w:tcPr>
            <w:tcW w:w="1275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3333</w:t>
            </w:r>
          </w:p>
        </w:tc>
        <w:tc>
          <w:tcPr>
            <w:tcW w:w="1134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2544</w:t>
            </w:r>
          </w:p>
        </w:tc>
        <w:tc>
          <w:tcPr>
            <w:tcW w:w="993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c>
          <w:tcPr>
            <w:tcW w:w="2802" w:type="dxa"/>
            <w:vAlign w:val="center"/>
          </w:tcPr>
          <w:p w:rsidR="00C802C1" w:rsidRPr="00E42B85" w:rsidRDefault="00C802C1" w:rsidP="00C802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5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802C1" w:rsidRPr="00E42B85" w:rsidRDefault="00C802C1" w:rsidP="00C802C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2C1" w:rsidRPr="00E42B85" w:rsidRDefault="00C802C1" w:rsidP="00C802C1">
      <w:pPr>
        <w:keepNext/>
        <w:spacing w:after="0" w:line="360" w:lineRule="auto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</w:p>
    <w:p w:rsidR="00C802C1" w:rsidRPr="00E42B85" w:rsidRDefault="00C802C1" w:rsidP="00C802C1">
      <w:pPr>
        <w:spacing w:after="12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Рассчитайте сумму торговых надбавок от реализации товаров  на 2 квартал текущего года по данным таблицы. </w:t>
      </w:r>
    </w:p>
    <w:p w:rsidR="00C802C1" w:rsidRPr="00E42B85" w:rsidRDefault="00C802C1" w:rsidP="00C802C1">
      <w:pPr>
        <w:spacing w:after="12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Рассчитать итоговую строку  </w:t>
      </w:r>
      <w:proofErr w:type="gram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proofErr w:type="gram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функции </w:t>
      </w:r>
      <w:proofErr w:type="spell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Автосумма</w:t>
      </w:r>
      <w:proofErr w:type="spell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02C1" w:rsidRPr="00E42B85" w:rsidRDefault="00C802C1" w:rsidP="00C802C1">
      <w:pPr>
        <w:spacing w:after="12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5.С помощью стилей  измените  оформление таблицы.</w:t>
      </w:r>
    </w:p>
    <w:p w:rsidR="00C802C1" w:rsidRPr="00E42B85" w:rsidRDefault="00C802C1" w:rsidP="00C802C1">
      <w:pPr>
        <w:spacing w:after="12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Примените в графе % торговой  надбавки </w:t>
      </w:r>
      <w:proofErr w:type="gram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%-</w:t>
      </w:r>
      <w:proofErr w:type="spellStart"/>
      <w:proofErr w:type="gram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</w:t>
      </w:r>
      <w:proofErr w:type="spell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формат и изменить формулу, по которой  рассчитывалась сумма торговых надбавок.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3261"/>
        <w:gridCol w:w="1506"/>
        <w:gridCol w:w="2037"/>
      </w:tblGrid>
      <w:tr w:rsidR="00C802C1" w:rsidRPr="00E42B85" w:rsidTr="00C802C1">
        <w:tc>
          <w:tcPr>
            <w:tcW w:w="2943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Наименование </w:t>
            </w:r>
            <w:proofErr w:type="gramStart"/>
            <w:r w:rsidRPr="00E42B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товарных</w:t>
            </w:r>
            <w:proofErr w:type="gramEnd"/>
          </w:p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3261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Плановый объем товарооборота, тыс.</w:t>
            </w:r>
          </w:p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506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% торговой </w:t>
            </w:r>
          </w:p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надбавки</w:t>
            </w:r>
          </w:p>
        </w:tc>
        <w:tc>
          <w:tcPr>
            <w:tcW w:w="2037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Сумма торговых надбавок, тыс. </w:t>
            </w:r>
          </w:p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руб.</w:t>
            </w:r>
          </w:p>
        </w:tc>
      </w:tr>
      <w:tr w:rsidR="00C802C1" w:rsidRPr="00E42B85" w:rsidTr="00C802C1">
        <w:tc>
          <w:tcPr>
            <w:tcW w:w="2943" w:type="dxa"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Молочные товары</w:t>
            </w:r>
          </w:p>
        </w:tc>
        <w:tc>
          <w:tcPr>
            <w:tcW w:w="3261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8200</w:t>
            </w:r>
          </w:p>
        </w:tc>
        <w:tc>
          <w:tcPr>
            <w:tcW w:w="1506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37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c>
          <w:tcPr>
            <w:tcW w:w="2943" w:type="dxa"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Колбасные изделия</w:t>
            </w:r>
          </w:p>
        </w:tc>
        <w:tc>
          <w:tcPr>
            <w:tcW w:w="3261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19400</w:t>
            </w:r>
          </w:p>
        </w:tc>
        <w:tc>
          <w:tcPr>
            <w:tcW w:w="1506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37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c>
          <w:tcPr>
            <w:tcW w:w="2943" w:type="dxa"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Консервы овощные</w:t>
            </w:r>
          </w:p>
        </w:tc>
        <w:tc>
          <w:tcPr>
            <w:tcW w:w="3261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2600</w:t>
            </w:r>
          </w:p>
        </w:tc>
        <w:tc>
          <w:tcPr>
            <w:tcW w:w="1506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37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c>
          <w:tcPr>
            <w:tcW w:w="2943" w:type="dxa"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Алкогольные напитки</w:t>
            </w:r>
          </w:p>
        </w:tc>
        <w:tc>
          <w:tcPr>
            <w:tcW w:w="3261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49500</w:t>
            </w:r>
          </w:p>
        </w:tc>
        <w:tc>
          <w:tcPr>
            <w:tcW w:w="1506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037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c>
          <w:tcPr>
            <w:tcW w:w="2943" w:type="dxa"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Остальные товары</w:t>
            </w:r>
          </w:p>
        </w:tc>
        <w:tc>
          <w:tcPr>
            <w:tcW w:w="3261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20500</w:t>
            </w:r>
          </w:p>
        </w:tc>
        <w:tc>
          <w:tcPr>
            <w:tcW w:w="1506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37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c>
          <w:tcPr>
            <w:tcW w:w="2943" w:type="dxa"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  <w:r w:rsidRPr="00E42B8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261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7" w:type="dxa"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802C1" w:rsidRPr="00E42B85" w:rsidRDefault="00C802C1" w:rsidP="00C802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3</w:t>
      </w:r>
    </w:p>
    <w:p w:rsidR="00C802C1" w:rsidRPr="00E42B85" w:rsidRDefault="00C802C1" w:rsidP="00C80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 Создайте таблицу расчета заработной платы по образцу</w:t>
      </w:r>
      <w:proofErr w:type="gramStart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ведите исходные данные — Табельный номер, ФИО и Оклад, % Премии = 27 %, % Удержания = 13 %.</w:t>
      </w:r>
    </w:p>
    <w:p w:rsidR="00C802C1" w:rsidRPr="00E42B85" w:rsidRDefault="00C802C1" w:rsidP="00C802C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714105" wp14:editId="5FD83096">
            <wp:extent cx="5200650" cy="3514725"/>
            <wp:effectExtent l="1905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Примечание.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Выделите отдельные ячейки для значений % Премии (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и % Удержания (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Произведите расчеты во всех столбцах таблицы.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расчете </w:t>
      </w:r>
      <w:r w:rsidRPr="00E42B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Премии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используется формула 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Премия = Оклад х  % Премии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ячейке 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наберите формулу 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= $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$4 * С5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(ячейка 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используется в виде абсолютной адресации – для применения параметров адресации нажмите клавишу [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4]) и скопируйте </w:t>
      </w:r>
      <w:proofErr w:type="spellStart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автозаполнением</w:t>
      </w:r>
      <w:proofErr w:type="spellEnd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Формула для расчета «Всего начислено» 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= Оклад + Премия.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расчете Удержания используется формула</w:t>
      </w:r>
      <w:proofErr w:type="gramStart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= В</w:t>
      </w:r>
      <w:proofErr w:type="gramEnd"/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сего начислено * % Удержания,</w:t>
      </w:r>
    </w:p>
    <w:p w:rsidR="00C802C1" w:rsidRPr="00E42B85" w:rsidRDefault="00C802C1" w:rsidP="00C80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этого в ячейке 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наберите формулу 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= $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F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$4 * Е5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Формула для расчета столбца «К выдаче» 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= Всего начислено – Удержания.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Рассчитайте итоги по столбцам, а также максимальный, минимальный и средний доходы по данным колонки «К выдаче» (Формулы</w:t>
      </w:r>
      <w:proofErr w:type="gramStart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/В</w:t>
      </w:r>
      <w:proofErr w:type="gramEnd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ставить функцию/категория — </w:t>
      </w:r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Статистические функции</w:t>
      </w:r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).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4.  Переименуйте ярлычок Листа 1, </w:t>
      </w:r>
      <w:r w:rsidRPr="00E42B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присвоив ему имя «Зарплата 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октябрь». Для этого дважды щелкните мышью по ярлычку и набе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рите новое имя. Можно воспользоваться командой</w:t>
      </w:r>
      <w:proofErr w:type="gramStart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ереименовать</w:t>
      </w:r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контекстного меню ярлычка, вызываемого правой кнопкой мыши. 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 Скопируйте содержимое листа «Зарплата октябрь» на новый лист </w:t>
      </w:r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</w:t>
      </w:r>
      <w:proofErr w:type="spellStart"/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пр.клавиша</w:t>
      </w:r>
      <w:proofErr w:type="spellEnd"/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мыши по листу</w:t>
      </w:r>
      <w:proofErr w:type="gramStart"/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/П</w:t>
      </w:r>
      <w:proofErr w:type="gramEnd"/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ереместить/Скопировать…или зажмите клавишу </w:t>
      </w:r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CTRL</w:t>
      </w:r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и перетащите лист правее). 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забудьте для копирования поставить галочку в окошке</w:t>
      </w:r>
      <w:proofErr w:type="gramStart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оздавать копию</w:t>
      </w:r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Присвойте скопированному листу название «Зарплата ноябрь». Исправьте название месяца в названии таблицы. Измените значение Премии на 32 %.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Убедитесь, что программа произвела пересчет формул.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Между колонками «Премия» и «Всего начислено» вставьте новую колонку «Доплата» и рассчитайте значение доплаты по формуле 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= Оклад х % Доплаты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Значение доплаты примите равным 5 %.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Измените формулу для расчета значений колонки «Всего начислено» 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= Оклад +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Премия + Доплата.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Поставьте к ячейке 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комментарии «Премия пропорцио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нальна окладу» </w:t>
      </w:r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(Рецензирование</w:t>
      </w:r>
      <w:proofErr w:type="gramStart"/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/С</w:t>
      </w:r>
      <w:proofErr w:type="gramEnd"/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оздать примечание), 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в правом верх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нем углу ячейки появится красная точка, которая свидетельствует о наличии примечания. Конечный вид расчета заработной платы за ноябрь приведен на рисунке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CCC72F" wp14:editId="6201FDA2">
            <wp:extent cx="5305425" cy="3476625"/>
            <wp:effectExtent l="19050" t="0" r="9525" b="0"/>
            <wp:docPr id="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Сохраните созданную электронную книгу под именем «Зарплата» в своей папке.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11. 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Построить круговую диаграмму начисленной суммы к выдаче всех сотрудников з</w:t>
      </w:r>
      <w:proofErr w:type="gramStart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ноябрь месяц.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  <w:r w:rsidRPr="00E42B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Рассчитать зарплату за декабрь и построить диаграмму. Создать итоговую таблицу ведомости квартального начис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заработной платы, провести расчет промежуточных итогов по подразделениям.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Откройте созданный в Занятии 1 файл «Зарплата».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Скопируйте содержимое листа «Зарплата ноябрь» на новый лист </w:t>
      </w:r>
      <w:proofErr w:type="gramStart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электронной</w:t>
      </w:r>
      <w:proofErr w:type="gramEnd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книга. Не забудьте для копирования поставить галочку в окошке</w:t>
      </w:r>
      <w:proofErr w:type="gramStart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оздавать копию</w:t>
      </w:r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Присвойте скопированному листу название «Зарплата декабрь». Исправьте название месяца в ведомости на декабрь.</w:t>
      </w:r>
    </w:p>
    <w:p w:rsidR="00C802C1" w:rsidRPr="00E42B85" w:rsidRDefault="00C802C1" w:rsidP="00C802C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6C2C76" wp14:editId="2DF260F8">
            <wp:extent cx="4552950" cy="2990850"/>
            <wp:effectExtent l="19050" t="0" r="0" b="0"/>
            <wp:docPr id="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proofErr w:type="gramStart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Измените</w:t>
      </w:r>
      <w:proofErr w:type="gramEnd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значение Премии на </w:t>
      </w:r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46%, 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Доплаты — на 8 %. Убедитесь, что программа произвела пересчет формул.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По данным таблицы «Зарплата декабрь» постройте гистограмму доходов сотрудников. В качестве подписей </w:t>
      </w:r>
      <w:r w:rsidRPr="00E42B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оси </w:t>
      </w:r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X</w:t>
      </w:r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фамилии сотрудников. Проведите, форматирование диаграммы. Конечный вид гистограммы приведен на рисунке.</w:t>
      </w:r>
    </w:p>
    <w:p w:rsidR="00C802C1" w:rsidRPr="00E42B85" w:rsidRDefault="00C802C1" w:rsidP="00C802C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67EC31E" wp14:editId="08101DA5">
            <wp:extent cx="2847975" cy="1546841"/>
            <wp:effectExtent l="19050" t="0" r="0" b="0"/>
            <wp:docPr id="2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72" cy="155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 Перед расчетом итоговых данных за квартал проведите сорти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ровку по фамилиям в алфавитном порядке (по возрастанию) в ведомостях начисления зарплаты за октябрь—декабрь.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Скопируйте содержимое листа «Зарплата октябрь» на новый лист. Не забудьте для ко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пирования поставить галочку в окошке</w:t>
      </w:r>
      <w:proofErr w:type="gramStart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оздавать копию</w:t>
      </w:r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Присвойте скопированному листу название «Итоги за квар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тал». Измените название таблицы на «Ведомость начисления зара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ботной платы за 4 квартал».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Отредактируйте лист «Итоги за квартал». Для этого удалите в основной таблицы колонки Оклада и Премии, а также строку 4 с численными значениями % Премии и % Удержания и строку 19 «Всего». Удалите также строки с расчетом максимального, минимального и среднего доходов под основной таблицей. Вставьте пустую третью строку.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Вставьте новый столбец «Подразделение» </w:t>
      </w:r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(Главная/Ячейки</w:t>
      </w:r>
      <w:proofErr w:type="gramStart"/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/В</w:t>
      </w:r>
      <w:proofErr w:type="gramEnd"/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ставить столбец на лист) 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между столбцами «Фамилия» и «Всего начислено». Заполните столбец «Подразделение» данными по образцу 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D4E0686" wp14:editId="655D3CBC">
            <wp:extent cx="4457700" cy="2403216"/>
            <wp:effectExtent l="19050" t="0" r="0" b="0"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0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Произведите расчет квартальных начислений, удержаний и суммы к выдаче как сумму начислений за каждый месяц (данные по месяцам располагаются на разных листах электронной книги, поэтому к адресу ячейки добавится адрес листа).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ячейке 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расчета квартальных начислений «Всего начис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лено» формула имеет вид: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= 'Зарплата декабрь'</w:t>
      </w:r>
      <w:proofErr w:type="gramStart"/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!Р</w:t>
      </w:r>
      <w:proofErr w:type="gramEnd"/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5 + 'Зарплата ноябрь'!Р5 + 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+ 'Зарплата октябрь'</w:t>
      </w:r>
      <w:proofErr w:type="gramStart"/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!Е</w:t>
      </w:r>
      <w:proofErr w:type="gramEnd"/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Аналогично произведите квартальный расчет «Удержания» и «К выдаче».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расчета квартального начисления заработной платы для всех сотрудников скопируйте формулы в столбцах 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F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Ваша электронная таблица примет вид, как на рисунке.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4EFF474" wp14:editId="4481DF28">
            <wp:extent cx="4686300" cy="2457450"/>
            <wp:effectExtent l="19050" t="0" r="0" b="0"/>
            <wp:docPr id="2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 Для расчета промежуточных итогов проведите сортировку по подразделениям, а внутри подразделений — по фамилиям. 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Подведите промежуточные итоги по подразделениям, ис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пользуя формулу суммирования. Для этого выделите всю таблицу и выполните команду </w:t>
      </w:r>
      <w:r w:rsidRPr="00E42B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Данные/Промежуточные итоги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Задайте параметры подсчета промежуточных итогов: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 каждом изменении в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Подразделение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операция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Сумма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добавить итоги </w:t>
      </w:r>
      <w:proofErr w:type="gramStart"/>
      <w:r w:rsidRPr="00E42B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</w:t>
      </w:r>
      <w:proofErr w:type="gramEnd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Всего начислено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Удержания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 выдаче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Отметьте галочкой операции «Заменить текущие итоги» и «Итоги под данными».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5AD347" wp14:editId="48682B27">
            <wp:extent cx="1895475" cy="2085975"/>
            <wp:effectExtent l="19050" t="0" r="9525" b="0"/>
            <wp:docPr id="2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Примерный вид итоговой таблицы представлен на рисунке.</w:t>
      </w:r>
      <w:r w:rsidRPr="00E42B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C802C1" w:rsidRPr="00E42B85" w:rsidRDefault="00C802C1" w:rsidP="00C80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F4C4145" wp14:editId="0B70E68F">
            <wp:extent cx="5553075" cy="4029075"/>
            <wp:effectExtent l="19050" t="0" r="9525" b="0"/>
            <wp:docPr id="2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Изучите полученную структуру и формулы подведения про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межуточных итогов, устанавливая курсор на разные ячейки табли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цы. Научитесь сворачивать и разворачивать структуру до разных уровней (кнопками «+» и «-»).</w:t>
      </w:r>
    </w:p>
    <w:p w:rsidR="00C802C1" w:rsidRPr="00E42B85" w:rsidRDefault="00C802C1" w:rsidP="00C802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 Сохраните файл «Зарплата» с произведенными изменениями.</w:t>
      </w:r>
    </w:p>
    <w:p w:rsidR="00C802C1" w:rsidRPr="00E42B85" w:rsidRDefault="00C802C1" w:rsidP="00C802C1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1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Создать  таблицу предложенного вида. Заполнить ячейки таблицы.</w:t>
      </w:r>
    </w:p>
    <w:tbl>
      <w:tblPr>
        <w:tblW w:w="9796" w:type="dxa"/>
        <w:tblLayout w:type="fixed"/>
        <w:tblLook w:val="04A0" w:firstRow="1" w:lastRow="0" w:firstColumn="1" w:lastColumn="0" w:noHBand="0" w:noVBand="1"/>
      </w:tblPr>
      <w:tblGrid>
        <w:gridCol w:w="1858"/>
        <w:gridCol w:w="1134"/>
        <w:gridCol w:w="851"/>
        <w:gridCol w:w="1417"/>
        <w:gridCol w:w="1276"/>
        <w:gridCol w:w="1559"/>
        <w:gridCol w:w="1701"/>
      </w:tblGrid>
      <w:tr w:rsidR="00C802C1" w:rsidRPr="00E42B85" w:rsidTr="00C802C1">
        <w:trPr>
          <w:trHeight w:val="465"/>
        </w:trPr>
        <w:tc>
          <w:tcPr>
            <w:tcW w:w="97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 динамики товарооборота</w:t>
            </w:r>
          </w:p>
        </w:tc>
      </w:tr>
      <w:tr w:rsidR="00C802C1" w:rsidRPr="00E42B85" w:rsidTr="00C802C1">
        <w:trPr>
          <w:trHeight w:val="801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Группы товаров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Фактически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Показатель степени выполнения плана</w:t>
            </w:r>
          </w:p>
        </w:tc>
      </w:tr>
      <w:tr w:rsidR="00C802C1" w:rsidRPr="00E42B85" w:rsidTr="00C802C1">
        <w:trPr>
          <w:trHeight w:val="1042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Сумма, </w:t>
            </w:r>
            <w:proofErr w:type="spellStart"/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Уд. Вес,%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Сумма,</w:t>
            </w:r>
          </w:p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тыс. </w:t>
            </w:r>
            <w:proofErr w:type="spellStart"/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Уд</w:t>
            </w:r>
            <w:proofErr w:type="gramStart"/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.В</w:t>
            </w:r>
            <w:proofErr w:type="gramEnd"/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ес</w:t>
            </w:r>
            <w:proofErr w:type="spellEnd"/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,%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Отклонение</w:t>
            </w:r>
            <w:proofErr w:type="gramStart"/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(+;-)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% выполнения плана</w:t>
            </w:r>
          </w:p>
        </w:tc>
      </w:tr>
      <w:tr w:rsidR="00C802C1" w:rsidRPr="00E42B85" w:rsidTr="00C802C1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Молочные продукты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Хлебобулочные изделия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Колбасные изделия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Кисломолочные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Бакалея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Винно-</w:t>
            </w: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водочные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3333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2.  Выделить шапку таблицы, установить полужирный шрифт с размером символов 12 пт.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Выполнить расчеты по формулам; рассчитать по столбцам итоговую сумму.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Сохранить документ в файле.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5.Выполнить диаграмму по плановой сумме, расположить на отдельном листе.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Создать гистограмму  по фактической сумме, поместив ее на том же листе. 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7.Выполнить предварительный просмотр, указать  в колонтитулах имя файла и свою фамилию,  внести необходимые изменения и распечатать документ.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Создать  таблицу предложенного вида. Заполнить ячейки таблицы.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960"/>
        <w:gridCol w:w="3308"/>
        <w:gridCol w:w="2440"/>
        <w:gridCol w:w="1671"/>
        <w:gridCol w:w="1417"/>
      </w:tblGrid>
      <w:tr w:rsidR="00C802C1" w:rsidRPr="00E42B85" w:rsidTr="00C802C1">
        <w:trPr>
          <w:trHeight w:val="585"/>
        </w:trPr>
        <w:tc>
          <w:tcPr>
            <w:tcW w:w="8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376091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376091"/>
                <w:sz w:val="24"/>
                <w:szCs w:val="24"/>
                <w:lang w:eastAsia="ru-RU"/>
              </w:rPr>
              <w:t>Начисление торговых надбавок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rPr>
          <w:trHeight w:val="127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товарных групп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Покупная стоимость  без НДС, тыс. руб.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% надбавки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Сумма надбавок, тыс. руб.</w:t>
            </w:r>
          </w:p>
        </w:tc>
      </w:tr>
      <w:tr w:rsidR="00C802C1" w:rsidRPr="00E42B85" w:rsidTr="00C802C1">
        <w:trPr>
          <w:trHeight w:val="4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Молочные товары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8 200,00р.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802C1" w:rsidRPr="00E42B85" w:rsidTr="00C802C1">
        <w:trPr>
          <w:trHeight w:val="4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Колбасные изделия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19 400,00р.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802C1" w:rsidRPr="00E42B85" w:rsidTr="00C802C1">
        <w:trPr>
          <w:trHeight w:val="4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Хлебобулочные изделия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2 600,00р.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802C1" w:rsidRPr="00E42B85" w:rsidTr="00C802C1">
        <w:trPr>
          <w:trHeight w:val="4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Алкогольные напитки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29 500,00р.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802C1" w:rsidRPr="00E42B85" w:rsidTr="00C802C1">
        <w:trPr>
          <w:trHeight w:val="4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Остальные товары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20 500,00р.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802C1" w:rsidRPr="00E42B85" w:rsidTr="00C802C1">
        <w:trPr>
          <w:trHeight w:val="435"/>
        </w:trPr>
        <w:tc>
          <w:tcPr>
            <w:tcW w:w="4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Выполнить расчеты по формулам; рассчитать по столбцам итоговую сумму.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Сохранить документ в файле.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4.Выполнить диаграмму по сумме надбавок, расположить на отдельном листе.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Создать круговую диаграмму по % надбавки.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3.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Минимизация фонда заработной  платы  фирмы</w:t>
      </w:r>
    </w:p>
    <w:p w:rsidR="00C802C1" w:rsidRPr="00E42B85" w:rsidRDefault="00C802C1" w:rsidP="00C802C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Пусть известно, что для нормальной работы предприятия необходимо 5-7 подсобных рабочих, 8-10 продавцов, 10 рабочих-специалистов, 3 менеджера, зав. производством, зав. складом, бухгалтер и директор. Общий месячный фонд зарплаты должен быть минимален. Необходимо определить, какими должны быть оклады сотрудников, при условии, что оклад подсобного рабочего не должен быть меньше прожиточного минимума 80 у.е.</w:t>
      </w:r>
    </w:p>
    <w:p w:rsidR="00C802C1" w:rsidRPr="00E42B85" w:rsidRDefault="00C802C1" w:rsidP="00C802C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Рабочий-специалист – в 3 раза больше подсобного рабочего (А3=3; В3=0);</w:t>
      </w:r>
    </w:p>
    <w:p w:rsidR="00C802C1" w:rsidRPr="00E42B85" w:rsidRDefault="00C802C1" w:rsidP="00C802C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Менеджер - на 30 у.е. больше, чем рабочий-специалист (А</w:t>
      </w:r>
      <w:proofErr w:type="gram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=3; B4=30);</w:t>
      </w:r>
    </w:p>
    <w:p w:rsidR="00C802C1" w:rsidRPr="00E42B85" w:rsidRDefault="00C802C1" w:rsidP="00C802C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Заведующий производством - в 2 раза больше грузчика (А5=2; В5=0);</w:t>
      </w:r>
    </w:p>
    <w:p w:rsidR="00C802C1" w:rsidRPr="00E42B85" w:rsidRDefault="00C802C1" w:rsidP="00C802C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Зав. складом - на 40 у.е. больше продавца (А</w:t>
      </w:r>
      <w:proofErr w:type="gram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proofErr w:type="gram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=1,5; В6=40);</w:t>
      </w:r>
    </w:p>
    <w:p w:rsidR="00C802C1" w:rsidRPr="00E42B85" w:rsidRDefault="00C802C1" w:rsidP="00C802C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Бухгалтер - в 4 раза больше подсобного рабочего (А</w:t>
      </w:r>
      <w:proofErr w:type="gram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=4; В7=0);</w:t>
      </w:r>
    </w:p>
    <w:p w:rsidR="00C802C1" w:rsidRPr="00E42B85" w:rsidRDefault="00C802C1" w:rsidP="00C802C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Директор - на 20у.е. больше бухгалтера (А8=4; В8=20);</w:t>
      </w:r>
    </w:p>
    <w:p w:rsidR="00C802C1" w:rsidRPr="00E42B85" w:rsidRDefault="00C802C1" w:rsidP="00C802C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Построим таблицу вида:</w:t>
      </w:r>
    </w:p>
    <w:p w:rsidR="00C802C1" w:rsidRPr="00E42B85" w:rsidRDefault="00C802C1" w:rsidP="00C802C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49C469" wp14:editId="7A00960E">
            <wp:extent cx="4762500" cy="1695450"/>
            <wp:effectExtent l="19050" t="0" r="0" b="0"/>
            <wp:docPr id="25" name="Рисунок 1" descr="http://festival.1september.ru/articles/521290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festival.1september.ru/articles/521290/img1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Построим модель решения этой задачи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 основу для расчета зарплаты работников предприятия возьмем оклад подсобного рабочего, т.к. все другие оклады рассчитываются исходя из оклада подсобного рабочего: во столько-то раз или </w:t>
      </w:r>
      <w:proofErr w:type="gram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столько-то больше.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Введем обозначения коэффициентов: А – показывает, во сколько раз оклад по должности больше оклада подсобного рабочего; А1—для подсобного рабочего, А</w:t>
      </w:r>
      <w:proofErr w:type="gram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продавца и т.д.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– коэффициент, который показывает, </w:t>
      </w:r>
      <w:proofErr w:type="gram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сколько</w:t>
      </w:r>
      <w:proofErr w:type="gram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больше. В</w:t>
      </w:r>
      <w:proofErr w:type="gram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, В2 и т.д.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Обозначим количество работников через N: N1,N2,…N8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Чтобы рассчитать зарплату для каждой должности, мы должны знать оклад подсобного рабочего. Обозначим его С.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знаем количество человек на каждой должности, коэффициенты и то, что фонд заработной платы =10000 у.е. Каким образом мы можем записать математическую модель решения этой задачи? Нашу модель можно записать как уравнение</w:t>
      </w:r>
    </w:p>
    <w:p w:rsidR="00C802C1" w:rsidRPr="009F6FD1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9F6F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1*</w:t>
      </w:r>
      <w:r w:rsidRPr="00E42B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9F6F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1*</w:t>
      </w:r>
      <w:r w:rsidRPr="00E42B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9F6F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</w:t>
      </w:r>
      <w:r w:rsidRPr="00E42B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9F6F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2*(</w:t>
      </w:r>
      <w:r w:rsidRPr="00E42B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9F6F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2*</w:t>
      </w:r>
      <w:r w:rsidRPr="00E42B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9F6F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</w:t>
      </w:r>
      <w:r w:rsidRPr="00E42B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9F6F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proofErr w:type="gramStart"/>
      <w:r w:rsidRPr="009F6F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)+</w:t>
      </w:r>
      <w:proofErr w:type="gramEnd"/>
      <w:r w:rsidRPr="009F6F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...+</w:t>
      </w:r>
      <w:r w:rsidRPr="00E42B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9F6F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8*(</w:t>
      </w:r>
      <w:r w:rsidRPr="00E42B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9F6F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8*</w:t>
      </w:r>
      <w:r w:rsidRPr="00E42B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9F6F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</w:t>
      </w:r>
      <w:r w:rsidRPr="00E42B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9F6F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8) = 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Минимум</w:t>
      </w:r>
      <w:r w:rsidRPr="009F6F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этом уравнении нам не известно число подсобных рабочих (N1), продавцов (N2), и оклад подсобного рабочего (С).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 </w:t>
      </w:r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Поиск решения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найдем их. В меню </w:t>
      </w:r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Сервис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активизируем команду </w:t>
      </w:r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Поиск решения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окне</w:t>
      </w:r>
      <w:proofErr w:type="gramStart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</w:t>
      </w:r>
      <w:proofErr w:type="gramEnd"/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становить целевую ячейку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укажем ячейку F12, содержащую модель. Поскольку необходимо минимизировать общий месячный фонд зарплаты, то активизируем радиокнопку </w:t>
      </w:r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Минимальному значению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Используя кнопку</w:t>
      </w:r>
      <w:proofErr w:type="gramStart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</w:t>
      </w:r>
      <w:proofErr w:type="gramEnd"/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обавить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опишем ограничения задачи. Окончательно окно </w:t>
      </w:r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Поиска решения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будет выглядеть так: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8993D8" wp14:editId="4FF98994">
            <wp:extent cx="4387166" cy="2076450"/>
            <wp:effectExtent l="19050" t="0" r="0" b="0"/>
            <wp:docPr id="26" name="Рисунок 4" descr="http://festival.1september.ru/articles/521290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festival.1september.ru/articles/521290/img4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166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Опишем </w:t>
      </w:r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Параметры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поиска. Щелкнем на кнопке </w:t>
      </w:r>
      <w:proofErr w:type="gramStart"/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ОК</w:t>
      </w:r>
      <w:proofErr w:type="gramEnd"/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затем - </w:t>
      </w:r>
      <w:r w:rsidRPr="00E42B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Выполнить</w:t>
      </w: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приведено на рис. Оно тривиально: чем меньше сотрудников и чем меньше их оклад, тем меньше месячный фонд заработной платы.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1FD0E0" wp14:editId="669D009B">
            <wp:extent cx="4762500" cy="1466850"/>
            <wp:effectExtent l="19050" t="0" r="0" b="0"/>
            <wp:docPr id="27" name="Рисунок 5" descr="http://festival.1september.ru/articles/521290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festival.1september.ru/articles/521290/img5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Задачи, в которых необходимо найти оптимальное значение параметров, называются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 4.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Составление плана выгодного производства. 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Фирма производит несколько видов продукции из одного и того же сырья  - А, В, С. Известна прибыль от реализации каждого вида  продукции (на единицу изделия).  Продукцию можно производить  в любых количествах. Поскольку </w:t>
      </w:r>
      <w:proofErr w:type="gram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сбыт</w:t>
      </w:r>
      <w:proofErr w:type="gram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обеспечен, но ограничены запасы сырья.  Необходимо определить, какой продукции и сколько надо произвести,  чтобы  общая  прибыль от реализации была  максимальной.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1.В электронной  таблице создайте  расчетную таблицу </w:t>
      </w:r>
    </w:p>
    <w:tbl>
      <w:tblPr>
        <w:tblW w:w="8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1001"/>
        <w:gridCol w:w="1000"/>
        <w:gridCol w:w="1000"/>
        <w:gridCol w:w="1600"/>
        <w:gridCol w:w="1780"/>
      </w:tblGrid>
      <w:tr w:rsidR="00C802C1" w:rsidRPr="00E42B85" w:rsidTr="00C802C1">
        <w:trPr>
          <w:trHeight w:val="420"/>
        </w:trPr>
        <w:tc>
          <w:tcPr>
            <w:tcW w:w="246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Сырье</w:t>
            </w:r>
          </w:p>
        </w:tc>
        <w:tc>
          <w:tcPr>
            <w:tcW w:w="3001" w:type="dxa"/>
            <w:gridSpan w:val="3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 расхода сырья</w:t>
            </w:r>
          </w:p>
        </w:tc>
        <w:tc>
          <w:tcPr>
            <w:tcW w:w="160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Запас сырья</w:t>
            </w:r>
          </w:p>
        </w:tc>
        <w:tc>
          <w:tcPr>
            <w:tcW w:w="178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  сырья</w:t>
            </w:r>
          </w:p>
        </w:tc>
      </w:tr>
      <w:tr w:rsidR="00C802C1" w:rsidRPr="00E42B85" w:rsidTr="00C802C1">
        <w:trPr>
          <w:trHeight w:val="420"/>
        </w:trPr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rPr>
          <w:trHeight w:val="420"/>
        </w:trPr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Сырье 1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rPr>
          <w:trHeight w:val="420"/>
        </w:trPr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Сырье  2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rPr>
          <w:trHeight w:val="420"/>
        </w:trPr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Сырье  3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rPr>
          <w:trHeight w:val="420"/>
        </w:trPr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 на ед. изд.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rPr>
          <w:trHeight w:val="420"/>
        </w:trPr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0" w:type="auto"/>
            <w:shd w:val="clear" w:color="000000" w:fill="DBE5F1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000000" w:fill="DBE5F1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000000" w:fill="DBE5F1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2C1" w:rsidRPr="00E42B85" w:rsidTr="00C802C1">
        <w:trPr>
          <w:trHeight w:val="420"/>
        </w:trPr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2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прибыль </w:t>
            </w: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000000" w:fill="FDE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7375D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C802C1" w:rsidRPr="00E42B85" w:rsidRDefault="00C802C1" w:rsidP="00C8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количество введите любые значения или нули в каждом виде продукции, т.к. с помощью надстройки Поиск решения программа в дальнейшем найдет оптимальное количество производимых товаров.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Расчетные формулы имеют  вид: </w:t>
      </w:r>
    </w:p>
    <w:p w:rsidR="00C802C1" w:rsidRPr="00E42B85" w:rsidRDefault="00C802C1" w:rsidP="00C80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Расход сырья 1= (кол-во изделий А)*(норма расхода сырья А) +(кол-во изделий В)*(норма расхода сырья В)+ (кол-во изделий С)*(норма расхода сырья С).</w:t>
      </w:r>
    </w:p>
    <w:p w:rsidR="00C802C1" w:rsidRPr="00E42B85" w:rsidRDefault="00C802C1" w:rsidP="00C802C1">
      <w:pPr>
        <w:tabs>
          <w:tab w:val="left" w:pos="22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3.Введите формулы для расчета прибыли по каждому виду изделий и общей прибыли. Формулу для расчета итоговой общей прибыли введите при помощи </w:t>
      </w:r>
      <w:proofErr w:type="spell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автосуммы</w:t>
      </w:r>
      <w:proofErr w:type="spell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02C1" w:rsidRPr="00E42B85" w:rsidRDefault="00C802C1" w:rsidP="00C802C1">
      <w:pPr>
        <w:tabs>
          <w:tab w:val="left" w:pos="22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На вкладке </w:t>
      </w:r>
      <w:r w:rsidRPr="00E42B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Данные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активизируйте  команду </w:t>
      </w:r>
      <w:r w:rsidRPr="00E42B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Поиск решения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введите  параметры поиска,  указав целевую ячейку – </w:t>
      </w:r>
      <w:r w:rsidRPr="00E42B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Общая  прибыль</w:t>
      </w: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; изменяемые ячейки – количество изделий каждого вида, ограничения – расход сырья не должен превышать его запасы.</w:t>
      </w:r>
    </w:p>
    <w:p w:rsidR="00C802C1" w:rsidRPr="00E42B85" w:rsidRDefault="00C802C1" w:rsidP="00C802C1">
      <w:pPr>
        <w:tabs>
          <w:tab w:val="left" w:pos="22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02D3558" wp14:editId="51642E2F">
            <wp:extent cx="4667250" cy="2324100"/>
            <wp:effectExtent l="0" t="0" r="0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tabs>
          <w:tab w:val="left" w:pos="22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5. Установите  параметры  поиска решения  - Параметры - Линейная модель (неотрицательные значения).</w:t>
      </w:r>
    </w:p>
    <w:p w:rsidR="00C802C1" w:rsidRPr="00E42B85" w:rsidRDefault="00C802C1" w:rsidP="00C802C1">
      <w:pPr>
        <w:tabs>
          <w:tab w:val="left" w:pos="22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B4CAA47" wp14:editId="172D1A2C">
            <wp:extent cx="3943350" cy="2330774"/>
            <wp:effectExtent l="0" t="0" r="0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3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1" w:rsidRPr="00E42B85" w:rsidRDefault="00C802C1" w:rsidP="00C802C1">
      <w:pPr>
        <w:tabs>
          <w:tab w:val="left" w:pos="22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Кнопкой</w:t>
      </w:r>
      <w:proofErr w:type="gramStart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ыполнить запустите  поиск решения. </w:t>
      </w:r>
    </w:p>
    <w:p w:rsidR="00C802C1" w:rsidRPr="00E42B85" w:rsidRDefault="00C802C1" w:rsidP="00C802C1">
      <w:pPr>
        <w:tabs>
          <w:tab w:val="left" w:pos="22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7.Сохраните созданный  документ под именем </w:t>
      </w:r>
      <w:r w:rsidRPr="00E42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выгодного производства.</w:t>
      </w:r>
    </w:p>
    <w:p w:rsidR="00C802C1" w:rsidRPr="00E42B85" w:rsidRDefault="00C802C1" w:rsidP="00C802C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C802C1" w:rsidRPr="00E42B85" w:rsidRDefault="00C802C1" w:rsidP="00C802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B8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Практическое занятие № </w:t>
      </w:r>
      <w:r w:rsidR="009128EA">
        <w:rPr>
          <w:rFonts w:ascii="Times New Roman" w:hAnsi="Times New Roman" w:cs="Times New Roman"/>
          <w:b/>
          <w:sz w:val="24"/>
          <w:szCs w:val="24"/>
        </w:rPr>
        <w:t>9</w:t>
      </w:r>
    </w:p>
    <w:p w:rsidR="00A52638" w:rsidRPr="00E42B85" w:rsidRDefault="00A52638" w:rsidP="00A526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42B8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Настройка браузера. Поиск информации в глобальной сети</w:t>
      </w:r>
    </w:p>
    <w:p w:rsidR="00A52638" w:rsidRPr="00A52638" w:rsidRDefault="00A52638" w:rsidP="00A5263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 </w:t>
      </w:r>
    </w:p>
    <w:p w:rsidR="00A52638" w:rsidRPr="00A52638" w:rsidRDefault="00A52638" w:rsidP="00A5263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512F589" wp14:editId="336264C8">
            <wp:simplePos x="0" y="0"/>
            <wp:positionH relativeFrom="column">
              <wp:posOffset>3731260</wp:posOffset>
            </wp:positionH>
            <wp:positionV relativeFrom="paragraph">
              <wp:posOffset>31750</wp:posOffset>
            </wp:positionV>
            <wp:extent cx="220789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32" y="21392"/>
                <wp:lineTo x="21432" y="0"/>
                <wp:lineTo x="0" y="0"/>
              </wp:wrapPolygon>
            </wp:wrapTight>
            <wp:docPr id="81" name="Рисунок 81" descr="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8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 первую загружаемую в браузер </w:t>
      </w:r>
      <w:r w:rsidRPr="00A526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web</w:t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страницу в браузере </w:t>
      </w:r>
      <w:r w:rsidRPr="00A526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Internet</w:t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26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Explorer</w:t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2638" w:rsidRPr="00A52638" w:rsidRDefault="00A52638" w:rsidP="00A52638">
      <w:pPr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Отрыть браузер </w:t>
      </w:r>
      <w:r w:rsidRPr="00A526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Internet Explorer</w:t>
      </w:r>
    </w:p>
    <w:p w:rsidR="00A52638" w:rsidRPr="00A52638" w:rsidRDefault="00A52638" w:rsidP="00A52638">
      <w:pPr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меню сервис выбираем пункт свойства обозревателя. Откроется диалоговое окно Свойства обозревателя.</w:t>
      </w:r>
    </w:p>
    <w:p w:rsidR="00A52638" w:rsidRPr="00A52638" w:rsidRDefault="00A52638" w:rsidP="00A52638">
      <w:pPr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поле адрес введите </w:t>
      </w:r>
      <w:r w:rsidRPr="00A526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адрес страницы, первой загружаемой в браузе</w:t>
      </w:r>
      <w:proofErr w:type="gramStart"/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р(</w:t>
      </w:r>
      <w:proofErr w:type="gramEnd"/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начальной страницей будет поисковая система </w:t>
      </w:r>
      <w:hyperlink r:id="rId36" w:history="1">
        <w:r w:rsidRPr="00E42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E42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E42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E42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E42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google</w:t>
        </w:r>
        <w:proofErr w:type="spellEnd"/>
        <w:r w:rsidRPr="00E42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E42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52638" w:rsidRPr="00A52638" w:rsidRDefault="00A52638" w:rsidP="00A52638">
      <w:pPr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Щелкаем </w:t>
      </w:r>
      <w:proofErr w:type="gramStart"/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настройка готова.</w:t>
      </w:r>
    </w:p>
    <w:p w:rsidR="00A52638" w:rsidRPr="00A52638" w:rsidRDefault="00A52638" w:rsidP="00A52638">
      <w:pPr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бы проверить работоспособность щелкните по значку домой</w:t>
      </w:r>
      <w:r w:rsidRPr="00A526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C12897" wp14:editId="6D3F242F">
            <wp:extent cx="142875" cy="180975"/>
            <wp:effectExtent l="0" t="0" r="0" b="0"/>
            <wp:docPr id="82" name="Рисунок 82" descr="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9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 вас осуществиться переход на заданную страницу.</w:t>
      </w:r>
    </w:p>
    <w:p w:rsidR="00A52638" w:rsidRPr="00A52638" w:rsidRDefault="00A52638" w:rsidP="00A5263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638" w:rsidRPr="00A52638" w:rsidRDefault="00A52638" w:rsidP="00A5263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2. </w:t>
      </w:r>
    </w:p>
    <w:p w:rsidR="00A52638" w:rsidRPr="00A52638" w:rsidRDefault="00A52638" w:rsidP="00A5263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A5C1E87" wp14:editId="2B0BF9D6">
            <wp:simplePos x="0" y="0"/>
            <wp:positionH relativeFrom="column">
              <wp:posOffset>3315335</wp:posOffset>
            </wp:positionH>
            <wp:positionV relativeFrom="paragraph">
              <wp:posOffset>102235</wp:posOffset>
            </wp:positionV>
            <wp:extent cx="2628900" cy="2223770"/>
            <wp:effectExtent l="0" t="0" r="0" b="0"/>
            <wp:wrapTight wrapText="bothSides">
              <wp:wrapPolygon edited="0">
                <wp:start x="0" y="0"/>
                <wp:lineTo x="0" y="21464"/>
                <wp:lineTo x="21443" y="21464"/>
                <wp:lineTo x="21443" y="0"/>
                <wp:lineTo x="0" y="0"/>
              </wp:wrapPolygon>
            </wp:wrapTight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5" t="13757" r="39633" b="38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2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 первую загружаемую страницу в браузере </w:t>
      </w:r>
      <w:proofErr w:type="spellStart"/>
      <w:r w:rsidRPr="00A526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Mozilla</w:t>
      </w:r>
      <w:proofErr w:type="spellEnd"/>
      <w:r w:rsidRPr="00A526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A526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Firefox</w:t>
      </w:r>
      <w:proofErr w:type="spellEnd"/>
      <w:r w:rsidRPr="00A526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A52638" w:rsidRPr="00A52638" w:rsidRDefault="00A52638" w:rsidP="00A52638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Отрыть браузер </w:t>
      </w:r>
      <w:r w:rsidRPr="00A526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Mozilla Firefox</w:t>
      </w:r>
    </w:p>
    <w:p w:rsidR="00A52638" w:rsidRPr="00A52638" w:rsidRDefault="00A52638" w:rsidP="00A52638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меню Инструменты выбираем пункт Настройки.</w:t>
      </w:r>
    </w:p>
    <w:p w:rsidR="00A52638" w:rsidRPr="00A52638" w:rsidRDefault="00A52638" w:rsidP="00A52638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поле домашняя станица введите </w:t>
      </w:r>
      <w:r w:rsidRPr="00A526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адрес страницы, первой загружаемой в браузер </w:t>
      </w:r>
      <w:hyperlink r:id="rId39" w:history="1">
        <w:r w:rsidRPr="00E42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E42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E42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yandex</w:t>
        </w:r>
        <w:proofErr w:type="spellEnd"/>
        <w:r w:rsidRPr="00E42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E42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A52638" w:rsidRPr="00A52638" w:rsidRDefault="00A52638" w:rsidP="00A52638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вкладке Основные выполните настройки как показано на рисунке.</w:t>
      </w:r>
    </w:p>
    <w:p w:rsidR="00A52638" w:rsidRPr="00A52638" w:rsidRDefault="00A52638" w:rsidP="00A5263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2638" w:rsidRPr="00A52638" w:rsidRDefault="00A52638" w:rsidP="00A5263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3. </w:t>
      </w:r>
    </w:p>
    <w:p w:rsidR="00A52638" w:rsidRPr="00A52638" w:rsidRDefault="00A52638" w:rsidP="00A5263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обои и тему в браузере </w:t>
      </w:r>
      <w:proofErr w:type="spellStart"/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Mozilla</w:t>
      </w:r>
      <w:proofErr w:type="spellEnd"/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Firefox</w:t>
      </w:r>
      <w:proofErr w:type="spellEnd"/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2638" w:rsidRPr="00A52638" w:rsidRDefault="00A52638" w:rsidP="00A52638">
      <w:pPr>
        <w:numPr>
          <w:ilvl w:val="0"/>
          <w:numId w:val="38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Отрыть браузер </w:t>
      </w:r>
      <w:r w:rsidRPr="00A526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Mozilla Firefox</w:t>
      </w:r>
    </w:p>
    <w:p w:rsidR="00A52638" w:rsidRPr="00A52638" w:rsidRDefault="00A52638" w:rsidP="00A52638">
      <w:pPr>
        <w:numPr>
          <w:ilvl w:val="0"/>
          <w:numId w:val="38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меню Инструменты выбираем пункт </w:t>
      </w:r>
      <w:r w:rsidRPr="00A526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Дополнения</w:t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2638" w:rsidRPr="00A52638" w:rsidRDefault="00A52638" w:rsidP="00A52638">
      <w:pPr>
        <w:numPr>
          <w:ilvl w:val="0"/>
          <w:numId w:val="38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Выбираем вкладку расширения и устанавливаем расширения, как показано на рисунке.</w:t>
      </w:r>
    </w:p>
    <w:p w:rsidR="00A52638" w:rsidRPr="00A52638" w:rsidRDefault="00A52638" w:rsidP="00A52638">
      <w:pPr>
        <w:numPr>
          <w:ilvl w:val="0"/>
          <w:numId w:val="38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меню </w:t>
      </w:r>
      <w:r w:rsidRPr="00A526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</w:t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выбираем пункт </w:t>
      </w:r>
      <w:r w:rsidRPr="00A526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Personas</w:t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,далее </w:t>
      </w:r>
      <w:r w:rsidRPr="00A526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Новое и рекомендуемое</w:t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выбираем тему </w:t>
      </w:r>
      <w:r w:rsidRPr="00A5263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Summer</w:t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2638" w:rsidRPr="00A52638" w:rsidRDefault="00A52638" w:rsidP="00A52638">
      <w:pPr>
        <w:numPr>
          <w:ilvl w:val="0"/>
          <w:numId w:val="38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Аналогично выберите тему наиболее вам понравившуюся.</w:t>
      </w:r>
      <w:r w:rsidRPr="00A526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52638" w:rsidRPr="00A52638" w:rsidRDefault="00A52638" w:rsidP="00A52638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7C4396" wp14:editId="0B3997DA">
            <wp:extent cx="3289935" cy="19431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81" b="50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638" w:rsidRPr="00A52638" w:rsidRDefault="00A52638" w:rsidP="00A52638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834F2D" wp14:editId="3781480A">
            <wp:extent cx="3688715" cy="136207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5" b="53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638" w:rsidRPr="00A52638" w:rsidRDefault="00A52638" w:rsidP="00A5263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4. </w:t>
      </w:r>
    </w:p>
    <w:p w:rsidR="00A52638" w:rsidRPr="00A52638" w:rsidRDefault="00A52638" w:rsidP="00A5263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вида расположения окон в браузере </w:t>
      </w:r>
      <w:r w:rsidRPr="00A526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Opera</w:t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отчета создайте и заполните предложенную таблицу в текстовом редакторе.</w:t>
      </w:r>
    </w:p>
    <w:p w:rsidR="00A52638" w:rsidRPr="00A52638" w:rsidRDefault="00A52638" w:rsidP="00A52638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0" w:type="auto"/>
        <w:tblInd w:w="360" w:type="dxa"/>
        <w:tblLook w:val="04A0" w:firstRow="1" w:lastRow="0" w:firstColumn="1" w:lastColumn="0" w:noHBand="0" w:noVBand="1"/>
      </w:tblPr>
      <w:tblGrid>
        <w:gridCol w:w="458"/>
        <w:gridCol w:w="4167"/>
        <w:gridCol w:w="4586"/>
      </w:tblGrid>
      <w:tr w:rsidR="00A52638" w:rsidRPr="00A52638" w:rsidTr="00B970A2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638" w:rsidRPr="00A52638" w:rsidRDefault="00A52638" w:rsidP="00A5263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26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638" w:rsidRPr="00A52638" w:rsidRDefault="00A52638" w:rsidP="00A5263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26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расположения окон в браузере</w:t>
            </w:r>
          </w:p>
        </w:tc>
        <w:tc>
          <w:tcPr>
            <w:tcW w:w="5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638" w:rsidRPr="00A52638" w:rsidRDefault="00A52638" w:rsidP="00A5263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26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Используя свойства вкладки определить вид расположения окна в браузере.</w:t>
            </w:r>
          </w:p>
        </w:tc>
      </w:tr>
      <w:tr w:rsidR="00A52638" w:rsidRPr="00A52638" w:rsidTr="00B970A2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638" w:rsidRPr="00A52638" w:rsidRDefault="00A52638" w:rsidP="00A5263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26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638" w:rsidRPr="00A52638" w:rsidRDefault="00A52638" w:rsidP="00A5263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26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75B5878A" wp14:editId="501DA627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102870</wp:posOffset>
                  </wp:positionV>
                  <wp:extent cx="2381250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427" y="21323"/>
                      <wp:lineTo x="21427" y="0"/>
                      <wp:lineTo x="0" y="0"/>
                    </wp:wrapPolygon>
                  </wp:wrapTight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34" b="4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2638" w:rsidRPr="00A52638" w:rsidRDefault="00A52638" w:rsidP="00A5263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638" w:rsidRPr="00A52638" w:rsidTr="00B970A2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638" w:rsidRPr="00A52638" w:rsidRDefault="00A52638" w:rsidP="00A5263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26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638" w:rsidRPr="00A52638" w:rsidRDefault="00A52638" w:rsidP="00A5263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26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1C7C0B19" wp14:editId="5DC28B42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51435</wp:posOffset>
                  </wp:positionV>
                  <wp:extent cx="2381250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427" y="21330"/>
                      <wp:lineTo x="21427" y="0"/>
                      <wp:lineTo x="0" y="0"/>
                    </wp:wrapPolygon>
                  </wp:wrapTight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26" b="18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2638" w:rsidRPr="00A52638" w:rsidRDefault="00A52638" w:rsidP="00A5263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638" w:rsidRPr="00A52638" w:rsidTr="00B970A2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638" w:rsidRPr="00A52638" w:rsidRDefault="00A52638" w:rsidP="00A5263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26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638" w:rsidRPr="00A52638" w:rsidRDefault="00A52638" w:rsidP="00A5263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26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B654044" wp14:editId="465F29A6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50800</wp:posOffset>
                  </wp:positionV>
                  <wp:extent cx="2381250" cy="1838325"/>
                  <wp:effectExtent l="0" t="0" r="0" b="0"/>
                  <wp:wrapTight wrapText="bothSides">
                    <wp:wrapPolygon edited="0">
                      <wp:start x="0" y="0"/>
                      <wp:lineTo x="0" y="21488"/>
                      <wp:lineTo x="21427" y="21488"/>
                      <wp:lineTo x="21427" y="0"/>
                      <wp:lineTo x="0" y="0"/>
                    </wp:wrapPolygon>
                  </wp:wrapTight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573" b="26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2638" w:rsidRPr="00A52638" w:rsidRDefault="00A52638" w:rsidP="00A5263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638" w:rsidRPr="00A52638" w:rsidTr="00B970A2">
        <w:tc>
          <w:tcPr>
            <w:tcW w:w="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638" w:rsidRPr="00A52638" w:rsidRDefault="00A52638" w:rsidP="00A5263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26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2638" w:rsidRPr="00A52638" w:rsidRDefault="00A52638" w:rsidP="00A5263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26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4BCDA0F1" wp14:editId="2AA41D03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57785</wp:posOffset>
                  </wp:positionV>
                  <wp:extent cx="2381250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27" y="21355"/>
                      <wp:lineTo x="21427" y="0"/>
                      <wp:lineTo x="0" y="0"/>
                    </wp:wrapPolygon>
                  </wp:wrapTight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404" b="41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2638" w:rsidRPr="00A52638" w:rsidRDefault="00A52638" w:rsidP="00A5263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52638" w:rsidRPr="00A52638" w:rsidRDefault="00A52638" w:rsidP="00A5263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2638" w:rsidRPr="00A52638" w:rsidRDefault="00A52638" w:rsidP="00A5263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5. </w:t>
      </w:r>
    </w:p>
    <w:p w:rsidR="00A52638" w:rsidRPr="00A52638" w:rsidRDefault="00A52638" w:rsidP="00A5263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Настройка браузера </w:t>
      </w:r>
      <w:r w:rsidRPr="00A526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Internet Explorer</w:t>
      </w:r>
    </w:p>
    <w:p w:rsidR="00A52638" w:rsidRPr="00A52638" w:rsidRDefault="00A52638" w:rsidP="00A52638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Изучите элементы среды </w:t>
      </w:r>
      <w:r w:rsidRPr="00A526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Internet</w:t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26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Explorer</w:t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возможности настройки этого браузера. Занесите в список надежных узлов сайты </w:t>
      </w:r>
      <w:hyperlink r:id="rId46" w:history="1">
        <w:r w:rsidRPr="00E42B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E42B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://</w:t>
        </w:r>
        <w:r w:rsidRPr="00E42B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www</w:t>
        </w:r>
        <w:r w:rsidRPr="00E42B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  <w:r w:rsidRPr="00E42B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gismeteo</w:t>
        </w:r>
        <w:r w:rsidRPr="00E42B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  <w:r w:rsidRPr="00E42B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ru</w:t>
        </w:r>
      </w:hyperlink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hyperlink r:id="rId47" w:history="1">
        <w:r w:rsidRPr="00E42B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http://www.</w:t>
        </w:r>
        <w:r w:rsidRPr="00E42B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yandex</w:t>
        </w:r>
        <w:r w:rsidRPr="00E42B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E42B8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Запретите загрузку файлов. Заблокируйте всплывающие окна.</w:t>
      </w:r>
    </w:p>
    <w:p w:rsidR="00A52638" w:rsidRPr="00A52638" w:rsidRDefault="00A52638" w:rsidP="00A52638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работы отобразите в текстовом документе, с помощью вставки скриншотов (клавиша </w:t>
      </w:r>
      <w:r w:rsidRPr="00A526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Print</w:t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526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Scrin</w:t>
      </w:r>
      <w:proofErr w:type="spellEnd"/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52638" w:rsidRPr="00A52638" w:rsidRDefault="00A52638" w:rsidP="00A52638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Восстановите настройки </w:t>
      </w:r>
      <w:r w:rsidRPr="00A526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Internet Explorer</w:t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умолчанию.</w:t>
      </w:r>
    </w:p>
    <w:p w:rsidR="00A52638" w:rsidRPr="00A52638" w:rsidRDefault="00A52638" w:rsidP="00A526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2638" w:rsidRPr="00A52638" w:rsidRDefault="00A52638" w:rsidP="00A52638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6. </w:t>
      </w:r>
    </w:p>
    <w:p w:rsidR="00A52638" w:rsidRPr="00A52638" w:rsidRDefault="00A52638" w:rsidP="00A52638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Параметры браузера </w:t>
      </w:r>
      <w:r w:rsidRPr="00A526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 Chrome</w:t>
      </w:r>
    </w:p>
    <w:p w:rsidR="00A52638" w:rsidRPr="00A52638" w:rsidRDefault="00A52638" w:rsidP="00A52638">
      <w:pPr>
        <w:numPr>
          <w:ilvl w:val="0"/>
          <w:numId w:val="40"/>
        </w:numPr>
        <w:tabs>
          <w:tab w:val="left" w:pos="1134"/>
        </w:tabs>
        <w:spacing w:after="0" w:line="360" w:lineRule="auto"/>
        <w:ind w:left="0" w:firstLine="6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Определить назначение пиктограмм и напечатать в текстовом редакторе - </w:t>
      </w:r>
      <w:r w:rsidRPr="00A526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F9BF4C" wp14:editId="2C2CC431">
            <wp:extent cx="771525" cy="39052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1" r="95110" b="9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26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6F4FC3" wp14:editId="6553BC03">
            <wp:extent cx="333375" cy="3810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63" t="2829" r="2895" b="9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26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60A691" wp14:editId="0EE2DC99">
            <wp:extent cx="390525" cy="37147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2" t="2522" r="92963" b="94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26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359DD8" wp14:editId="13F52D28">
            <wp:extent cx="438150" cy="37147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11" t="2829" b="9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26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D20829" wp14:editId="778FE24F">
            <wp:extent cx="342900" cy="39052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2960" r="90611" b="9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38" w:rsidRPr="00A52638" w:rsidRDefault="00A52638" w:rsidP="00A52638">
      <w:pPr>
        <w:numPr>
          <w:ilvl w:val="0"/>
          <w:numId w:val="4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63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Заполнить таблицу, используя меню настроек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4"/>
        <w:gridCol w:w="2835"/>
        <w:gridCol w:w="2866"/>
      </w:tblGrid>
      <w:tr w:rsidR="00A52638" w:rsidRPr="00A52638" w:rsidTr="00B970A2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638" w:rsidRPr="00A52638" w:rsidRDefault="00A52638" w:rsidP="00A526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2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Команда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638" w:rsidRPr="00A52638" w:rsidRDefault="00A52638" w:rsidP="00A526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2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Горячие клавиши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638" w:rsidRPr="00A52638" w:rsidRDefault="00A52638" w:rsidP="00A526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2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Назначение команды</w:t>
            </w:r>
          </w:p>
        </w:tc>
      </w:tr>
      <w:tr w:rsidR="00A52638" w:rsidRPr="00A52638" w:rsidTr="00B970A2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Новая вкладка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2638" w:rsidRPr="00A52638" w:rsidTr="00B970A2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Новое окно в режиме инкогнито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2638" w:rsidRPr="00A52638" w:rsidTr="00B970A2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Диспетчер закладок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2638" w:rsidRPr="00A52638" w:rsidTr="00B970A2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Сохранить страницу как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2638" w:rsidRPr="00A52638" w:rsidTr="00B970A2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Диспетчер задач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2638" w:rsidRPr="00A52638" w:rsidTr="00B970A2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Просмотреть исходный код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2638" w:rsidRPr="00A52638" w:rsidTr="00B970A2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Загрузки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2638" w:rsidRPr="00A52638" w:rsidTr="00B970A2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38" w:rsidRPr="00A52638" w:rsidRDefault="00A52638" w:rsidP="00A526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2638" w:rsidRPr="00E42B85" w:rsidRDefault="00A52638" w:rsidP="00A526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638" w:rsidRPr="00E42B85" w:rsidRDefault="00A52638" w:rsidP="00A526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52638" w:rsidRPr="00E42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4120"/>
    <w:multiLevelType w:val="hybridMultilevel"/>
    <w:tmpl w:val="63C61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B6DFE"/>
    <w:multiLevelType w:val="multilevel"/>
    <w:tmpl w:val="100A92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56797D"/>
    <w:multiLevelType w:val="multilevel"/>
    <w:tmpl w:val="EED4C5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777600"/>
    <w:multiLevelType w:val="multilevel"/>
    <w:tmpl w:val="4DE241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316D56"/>
    <w:multiLevelType w:val="multilevel"/>
    <w:tmpl w:val="8DFC7C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5A5AAC"/>
    <w:multiLevelType w:val="hybridMultilevel"/>
    <w:tmpl w:val="5FD6F0C8"/>
    <w:lvl w:ilvl="0" w:tplc="95E4DEE4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">
    <w:nsid w:val="153C4FE0"/>
    <w:multiLevelType w:val="multilevel"/>
    <w:tmpl w:val="FDEE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5A0627"/>
    <w:multiLevelType w:val="hybridMultilevel"/>
    <w:tmpl w:val="34AE6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9B434D"/>
    <w:multiLevelType w:val="hybridMultilevel"/>
    <w:tmpl w:val="63FAD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CF19EB"/>
    <w:multiLevelType w:val="multilevel"/>
    <w:tmpl w:val="E39685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7813A4"/>
    <w:multiLevelType w:val="hybridMultilevel"/>
    <w:tmpl w:val="A5D69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C6796F"/>
    <w:multiLevelType w:val="multilevel"/>
    <w:tmpl w:val="D14E47DC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en-US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2">
    <w:nsid w:val="28EC1445"/>
    <w:multiLevelType w:val="multilevel"/>
    <w:tmpl w:val="BF12B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E00398"/>
    <w:multiLevelType w:val="multilevel"/>
    <w:tmpl w:val="33B06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324800"/>
    <w:multiLevelType w:val="multilevel"/>
    <w:tmpl w:val="D5664C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551E90"/>
    <w:multiLevelType w:val="multilevel"/>
    <w:tmpl w:val="D14E47DC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en-US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6">
    <w:nsid w:val="381D7076"/>
    <w:multiLevelType w:val="hybridMultilevel"/>
    <w:tmpl w:val="78EC9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E27725"/>
    <w:multiLevelType w:val="multilevel"/>
    <w:tmpl w:val="2EA252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DC4480"/>
    <w:multiLevelType w:val="multilevel"/>
    <w:tmpl w:val="589CAB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BF339D"/>
    <w:multiLevelType w:val="multilevel"/>
    <w:tmpl w:val="9AE865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5E6421"/>
    <w:multiLevelType w:val="multilevel"/>
    <w:tmpl w:val="320C81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4125EB"/>
    <w:multiLevelType w:val="hybridMultilevel"/>
    <w:tmpl w:val="51688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461342"/>
    <w:multiLevelType w:val="multilevel"/>
    <w:tmpl w:val="E0189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FC5317"/>
    <w:multiLevelType w:val="hybridMultilevel"/>
    <w:tmpl w:val="907C8A9A"/>
    <w:lvl w:ilvl="0" w:tplc="4C60894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A501C0"/>
    <w:multiLevelType w:val="multilevel"/>
    <w:tmpl w:val="B9F0D7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AD2858"/>
    <w:multiLevelType w:val="multilevel"/>
    <w:tmpl w:val="EA1CD2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B5E2C0D"/>
    <w:multiLevelType w:val="hybridMultilevel"/>
    <w:tmpl w:val="7000245C"/>
    <w:lvl w:ilvl="0" w:tplc="DCC0667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6D6F63"/>
    <w:multiLevelType w:val="multilevel"/>
    <w:tmpl w:val="D89E9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32649D"/>
    <w:multiLevelType w:val="multilevel"/>
    <w:tmpl w:val="5CCEC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AE5A42"/>
    <w:multiLevelType w:val="multilevel"/>
    <w:tmpl w:val="AAA05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4DE13DD"/>
    <w:multiLevelType w:val="multilevel"/>
    <w:tmpl w:val="670EE8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6CC229A"/>
    <w:multiLevelType w:val="multilevel"/>
    <w:tmpl w:val="5322AC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850506E"/>
    <w:multiLevelType w:val="hybridMultilevel"/>
    <w:tmpl w:val="BBE0F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BD28DD"/>
    <w:multiLevelType w:val="multilevel"/>
    <w:tmpl w:val="B6D47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E831B72"/>
    <w:multiLevelType w:val="multilevel"/>
    <w:tmpl w:val="162852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EEC3DF7"/>
    <w:multiLevelType w:val="multilevel"/>
    <w:tmpl w:val="DD4433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125237E"/>
    <w:multiLevelType w:val="multilevel"/>
    <w:tmpl w:val="B67AF3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3027DD8"/>
    <w:multiLevelType w:val="hybridMultilevel"/>
    <w:tmpl w:val="8542ABAC"/>
    <w:lvl w:ilvl="0" w:tplc="540E37E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5F232CF"/>
    <w:multiLevelType w:val="multilevel"/>
    <w:tmpl w:val="DC367C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66B6B61"/>
    <w:multiLevelType w:val="hybridMultilevel"/>
    <w:tmpl w:val="67A47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B23E43"/>
    <w:multiLevelType w:val="multilevel"/>
    <w:tmpl w:val="99FA7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1935F40"/>
    <w:multiLevelType w:val="hybridMultilevel"/>
    <w:tmpl w:val="13982DA8"/>
    <w:lvl w:ilvl="0" w:tplc="632273E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632273E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9C24799"/>
    <w:multiLevelType w:val="multilevel"/>
    <w:tmpl w:val="17AA4F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B257E14"/>
    <w:multiLevelType w:val="hybridMultilevel"/>
    <w:tmpl w:val="51688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873A71"/>
    <w:multiLevelType w:val="multilevel"/>
    <w:tmpl w:val="9CECAC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7"/>
  </w:num>
  <w:num w:numId="3">
    <w:abstractNumId w:val="27"/>
  </w:num>
  <w:num w:numId="4">
    <w:abstractNumId w:val="40"/>
  </w:num>
  <w:num w:numId="5">
    <w:abstractNumId w:val="41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29"/>
  </w:num>
  <w:num w:numId="10">
    <w:abstractNumId w:val="6"/>
  </w:num>
  <w:num w:numId="11">
    <w:abstractNumId w:val="12"/>
  </w:num>
  <w:num w:numId="12">
    <w:abstractNumId w:val="33"/>
  </w:num>
  <w:num w:numId="13">
    <w:abstractNumId w:val="14"/>
  </w:num>
  <w:num w:numId="14">
    <w:abstractNumId w:val="34"/>
  </w:num>
  <w:num w:numId="15">
    <w:abstractNumId w:val="17"/>
  </w:num>
  <w:num w:numId="16">
    <w:abstractNumId w:val="3"/>
  </w:num>
  <w:num w:numId="17">
    <w:abstractNumId w:val="38"/>
  </w:num>
  <w:num w:numId="18">
    <w:abstractNumId w:val="35"/>
  </w:num>
  <w:num w:numId="19">
    <w:abstractNumId w:val="18"/>
  </w:num>
  <w:num w:numId="20">
    <w:abstractNumId w:val="9"/>
  </w:num>
  <w:num w:numId="21">
    <w:abstractNumId w:val="31"/>
  </w:num>
  <w:num w:numId="22">
    <w:abstractNumId w:val="36"/>
  </w:num>
  <w:num w:numId="23">
    <w:abstractNumId w:val="24"/>
  </w:num>
  <w:num w:numId="24">
    <w:abstractNumId w:val="19"/>
  </w:num>
  <w:num w:numId="25">
    <w:abstractNumId w:val="4"/>
  </w:num>
  <w:num w:numId="26">
    <w:abstractNumId w:val="2"/>
  </w:num>
  <w:num w:numId="27">
    <w:abstractNumId w:val="1"/>
  </w:num>
  <w:num w:numId="28">
    <w:abstractNumId w:val="20"/>
  </w:num>
  <w:num w:numId="29">
    <w:abstractNumId w:val="44"/>
  </w:num>
  <w:num w:numId="30">
    <w:abstractNumId w:val="25"/>
  </w:num>
  <w:num w:numId="31">
    <w:abstractNumId w:val="10"/>
  </w:num>
  <w:num w:numId="32">
    <w:abstractNumId w:val="0"/>
  </w:num>
  <w:num w:numId="33">
    <w:abstractNumId w:val="5"/>
  </w:num>
  <w:num w:numId="34">
    <w:abstractNumId w:val="16"/>
  </w:num>
  <w:num w:numId="35">
    <w:abstractNumId w:val="22"/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2"/>
  </w:num>
  <w:num w:numId="42">
    <w:abstractNumId w:val="30"/>
  </w:num>
  <w:num w:numId="43">
    <w:abstractNumId w:val="11"/>
  </w:num>
  <w:num w:numId="44">
    <w:abstractNumId w:val="15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2C1"/>
    <w:rsid w:val="000C0CF0"/>
    <w:rsid w:val="00276757"/>
    <w:rsid w:val="006A2308"/>
    <w:rsid w:val="006F5CB3"/>
    <w:rsid w:val="00792A11"/>
    <w:rsid w:val="00864895"/>
    <w:rsid w:val="009128EA"/>
    <w:rsid w:val="009F6FD1"/>
    <w:rsid w:val="00A52638"/>
    <w:rsid w:val="00A973A2"/>
    <w:rsid w:val="00B970A2"/>
    <w:rsid w:val="00C61946"/>
    <w:rsid w:val="00C802C1"/>
    <w:rsid w:val="00DE6802"/>
    <w:rsid w:val="00E4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2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80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6"/>
    <w:uiPriority w:val="59"/>
    <w:rsid w:val="00A5263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A52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92A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2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80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6"/>
    <w:uiPriority w:val="59"/>
    <w:rsid w:val="00A5263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A52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92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95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5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36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87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91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5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82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19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8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33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4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82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63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39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21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8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60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://www.yandex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5.png"/><Relationship Id="rId47" Type="http://schemas.openxmlformats.org/officeDocument/2006/relationships/hyperlink" Target="http://www.yandex.ru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hyperlink" Target="http://www.gismeteo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://www.google.ru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6.png"/><Relationship Id="rId48" Type="http://schemas.openxmlformats.org/officeDocument/2006/relationships/image" Target="media/image39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3818</Words>
  <Characters>21768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Читальный зал</cp:lastModifiedBy>
  <cp:revision>2</cp:revision>
  <cp:lastPrinted>2018-03-29T07:23:00Z</cp:lastPrinted>
  <dcterms:created xsi:type="dcterms:W3CDTF">2018-04-20T10:55:00Z</dcterms:created>
  <dcterms:modified xsi:type="dcterms:W3CDTF">2018-04-20T10:55:00Z</dcterms:modified>
</cp:coreProperties>
</file>